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4641B" w:rsidRPr="003359ED" w:rsidRDefault="0024641B" w:rsidP="006D7418">
      <w:pPr>
        <w:rPr>
          <w:rFonts w:ascii="Arial" w:hAnsi="Arial" w:cs="Arial"/>
          <w:b/>
          <w:i/>
          <w:sz w:val="52"/>
          <w:szCs w:val="52"/>
        </w:rPr>
      </w:pPr>
      <w:r w:rsidRPr="003359ED">
        <w:rPr>
          <w:rFonts w:ascii="Arial" w:hAnsi="Arial" w:cs="Arial"/>
          <w:b/>
          <w:i/>
          <w:sz w:val="52"/>
          <w:szCs w:val="52"/>
        </w:rPr>
        <w:t>Hi de hi campers</w:t>
      </w:r>
      <w:r w:rsidR="006D7418" w:rsidRPr="003359ED">
        <w:rPr>
          <w:rFonts w:ascii="Arial" w:hAnsi="Arial" w:cs="Arial"/>
          <w:b/>
          <w:i/>
          <w:sz w:val="52"/>
          <w:szCs w:val="52"/>
        </w:rPr>
        <w:t xml:space="preserve">  (level 3 +)</w:t>
      </w:r>
    </w:p>
    <w:p w:rsidR="0024641B" w:rsidRPr="003359ED" w:rsidRDefault="0024641B" w:rsidP="006D7418">
      <w:pPr>
        <w:rPr>
          <w:rFonts w:ascii="Calibri" w:hAnsi="Calibri"/>
          <w:sz w:val="22"/>
          <w:szCs w:val="22"/>
        </w:rPr>
      </w:pPr>
    </w:p>
    <w:tbl>
      <w:tblPr>
        <w:tblStyle w:val="TableGrid"/>
        <w:tblW w:w="9809" w:type="dxa"/>
        <w:tblLook w:val="01E0"/>
      </w:tblPr>
      <w:tblGrid>
        <w:gridCol w:w="3708"/>
        <w:gridCol w:w="6094"/>
        <w:gridCol w:w="7"/>
      </w:tblGrid>
      <w:tr w:rsidR="0024641B" w:rsidRPr="003359ED">
        <w:trPr>
          <w:gridAfter w:val="1"/>
          <w:wAfter w:w="7" w:type="dxa"/>
          <w:trHeight w:val="3173"/>
        </w:trPr>
        <w:tc>
          <w:tcPr>
            <w:tcW w:w="9802" w:type="dxa"/>
            <w:gridSpan w:val="2"/>
            <w:shd w:val="clear" w:color="auto" w:fill="auto"/>
          </w:tcPr>
          <w:p w:rsidR="0024641B" w:rsidRPr="003359ED" w:rsidRDefault="0024641B" w:rsidP="006D7418">
            <w:pPr>
              <w:rPr>
                <w:rFonts w:ascii="Calibri" w:hAnsi="Calibri"/>
                <w:sz w:val="22"/>
                <w:szCs w:val="22"/>
              </w:rPr>
            </w:pPr>
          </w:p>
          <w:p w:rsidR="006D7418" w:rsidRPr="003359ED" w:rsidRDefault="006D7418" w:rsidP="006D7418">
            <w:pPr>
              <w:pStyle w:val="normal0"/>
              <w:spacing w:after="0" w:line="240" w:lineRule="auto"/>
              <w:rPr>
                <w:b/>
                <w:szCs w:val="22"/>
              </w:rPr>
            </w:pPr>
            <w:r w:rsidRPr="003359ED">
              <w:rPr>
                <w:b/>
                <w:szCs w:val="22"/>
              </w:rPr>
              <w:t>Context for learning</w:t>
            </w:r>
          </w:p>
          <w:p w:rsidR="0024641B" w:rsidRPr="003359ED" w:rsidRDefault="0024641B" w:rsidP="006D7418">
            <w:pPr>
              <w:rPr>
                <w:rFonts w:ascii="Calibri" w:hAnsi="Calibri"/>
                <w:sz w:val="22"/>
                <w:szCs w:val="22"/>
              </w:rPr>
            </w:pPr>
          </w:p>
          <w:p w:rsidR="0024641B" w:rsidRPr="003359ED" w:rsidRDefault="0024641B" w:rsidP="006D7418">
            <w:pPr>
              <w:rPr>
                <w:rFonts w:ascii="Calibri" w:hAnsi="Calibri"/>
                <w:sz w:val="22"/>
                <w:szCs w:val="22"/>
              </w:rPr>
            </w:pPr>
            <w:r w:rsidRPr="003359ED">
              <w:rPr>
                <w:rFonts w:ascii="Calibri" w:hAnsi="Calibri"/>
                <w:sz w:val="22"/>
                <w:szCs w:val="22"/>
              </w:rPr>
              <w:t xml:space="preserve">In this unit, students will take a leading role in planning, budgeting and fund-raising for a school camp for their class or syndicate.  </w:t>
            </w:r>
          </w:p>
          <w:p w:rsidR="00216911" w:rsidRDefault="00216911" w:rsidP="006D7418">
            <w:pPr>
              <w:rPr>
                <w:rFonts w:ascii="Calibri" w:hAnsi="Calibri"/>
                <w:sz w:val="22"/>
                <w:szCs w:val="22"/>
              </w:rPr>
            </w:pPr>
          </w:p>
          <w:p w:rsidR="0024641B" w:rsidRPr="003359ED" w:rsidRDefault="0024641B" w:rsidP="006D7418">
            <w:pPr>
              <w:rPr>
                <w:rFonts w:ascii="Calibri" w:hAnsi="Calibri"/>
                <w:sz w:val="22"/>
                <w:szCs w:val="22"/>
              </w:rPr>
            </w:pPr>
            <w:r w:rsidRPr="003359ED">
              <w:rPr>
                <w:rFonts w:ascii="Calibri" w:hAnsi="Calibri"/>
                <w:sz w:val="22"/>
                <w:szCs w:val="22"/>
              </w:rPr>
              <w:t xml:space="preserve">During the first stage of the unit students will liaise with an event manager and understand what they will need to accomplish as organisers of a school camp.  They will also investigate different camp options by speaking with other schools, interviewing local Girl Guide or Scout groups, contacting the local council or tourism board, etc.  </w:t>
            </w:r>
          </w:p>
          <w:p w:rsidR="00216911" w:rsidRDefault="00216911" w:rsidP="006D7418">
            <w:pPr>
              <w:rPr>
                <w:rFonts w:ascii="Calibri" w:hAnsi="Calibri"/>
                <w:sz w:val="22"/>
                <w:szCs w:val="22"/>
              </w:rPr>
            </w:pPr>
          </w:p>
          <w:p w:rsidR="0024641B" w:rsidRPr="003359ED" w:rsidRDefault="0024641B" w:rsidP="006D7418">
            <w:pPr>
              <w:rPr>
                <w:rFonts w:ascii="Calibri" w:hAnsi="Calibri"/>
                <w:sz w:val="22"/>
                <w:szCs w:val="22"/>
              </w:rPr>
            </w:pPr>
            <w:r w:rsidRPr="003359ED">
              <w:rPr>
                <w:rFonts w:ascii="Calibri" w:hAnsi="Calibri"/>
                <w:sz w:val="22"/>
                <w:szCs w:val="22"/>
              </w:rPr>
              <w:t>As a class they will brainstorm several different camp ideas (considering destination choice, activities whilst on camp, food and drink options, etc</w:t>
            </w:r>
            <w:r w:rsidR="003359ED">
              <w:rPr>
                <w:rFonts w:ascii="Calibri" w:hAnsi="Calibri"/>
                <w:sz w:val="22"/>
                <w:szCs w:val="22"/>
              </w:rPr>
              <w:t>.</w:t>
            </w:r>
            <w:r w:rsidRPr="003359ED">
              <w:rPr>
                <w:rFonts w:ascii="Calibri" w:hAnsi="Calibri"/>
                <w:sz w:val="22"/>
                <w:szCs w:val="22"/>
              </w:rPr>
              <w:t xml:space="preserve">) and they will then work in co-operative groups to investigate the costs of the various options.  During this costing process students will need to make phone calls, use e-mail and visit supermarkets/food wholesalers to gather information and negotiate prices. In their cooperative groups, students will present a budget for the camp option that they investigated showing a total cost per head.  Students will then use a decision grid to determine the best choice.  </w:t>
            </w:r>
          </w:p>
          <w:p w:rsidR="00216911" w:rsidRDefault="00216911" w:rsidP="006D7418">
            <w:pPr>
              <w:rPr>
                <w:rFonts w:ascii="Calibri" w:hAnsi="Calibri"/>
                <w:sz w:val="22"/>
                <w:szCs w:val="22"/>
              </w:rPr>
            </w:pPr>
          </w:p>
          <w:p w:rsidR="0024641B" w:rsidRPr="003359ED" w:rsidRDefault="0024641B" w:rsidP="006D7418">
            <w:pPr>
              <w:rPr>
                <w:rFonts w:ascii="Calibri" w:hAnsi="Calibri"/>
                <w:sz w:val="22"/>
                <w:szCs w:val="22"/>
              </w:rPr>
            </w:pPr>
            <w:r w:rsidRPr="003359ED">
              <w:rPr>
                <w:rFonts w:ascii="Calibri" w:hAnsi="Calibri"/>
                <w:sz w:val="22"/>
                <w:szCs w:val="22"/>
              </w:rPr>
              <w:t xml:space="preserve">Once a camp destination is selected students will investigate fundraising opportunities and work collaboratively to raise money for the school camp.  Students will also organise the school camp by making bookings, paying deposits, writing newsletters to parents, organising the camp schedule, developing health and safety procedures, etc.  </w:t>
            </w:r>
          </w:p>
          <w:p w:rsidR="003359ED" w:rsidRDefault="003359ED" w:rsidP="006D7418">
            <w:pPr>
              <w:rPr>
                <w:rFonts w:ascii="Calibri" w:hAnsi="Calibri"/>
                <w:sz w:val="22"/>
                <w:szCs w:val="22"/>
              </w:rPr>
            </w:pPr>
          </w:p>
          <w:p w:rsidR="0024641B" w:rsidRPr="003359ED" w:rsidRDefault="0024641B" w:rsidP="006D7418">
            <w:pPr>
              <w:rPr>
                <w:rFonts w:ascii="Calibri" w:hAnsi="Calibri"/>
                <w:sz w:val="22"/>
                <w:szCs w:val="22"/>
              </w:rPr>
            </w:pPr>
            <w:r w:rsidRPr="003359ED">
              <w:rPr>
                <w:rFonts w:ascii="Calibri" w:hAnsi="Calibri"/>
                <w:sz w:val="22"/>
                <w:szCs w:val="22"/>
              </w:rPr>
              <w:t xml:space="preserve">NB:  This unit could be adapted to involve a class trip instead of a camp.  The teaching and learning sequence would follow a similar order but the organisation and budgeting would be on a simpler scale.  </w:t>
            </w:r>
          </w:p>
          <w:p w:rsidR="006D7418" w:rsidRPr="003359ED" w:rsidRDefault="006D7418" w:rsidP="006D7418">
            <w:pPr>
              <w:rPr>
                <w:rFonts w:ascii="Calibri" w:hAnsi="Calibri"/>
                <w:sz w:val="22"/>
                <w:szCs w:val="22"/>
              </w:rPr>
            </w:pPr>
          </w:p>
          <w:p w:rsidR="0024641B" w:rsidRPr="003359ED" w:rsidRDefault="0024641B" w:rsidP="006D7418">
            <w:pPr>
              <w:rPr>
                <w:rFonts w:ascii="Calibri" w:hAnsi="Calibri"/>
                <w:sz w:val="22"/>
                <w:szCs w:val="22"/>
              </w:rPr>
            </w:pPr>
            <w:r w:rsidRPr="003359ED">
              <w:rPr>
                <w:rFonts w:ascii="Calibri" w:hAnsi="Calibri"/>
                <w:sz w:val="22"/>
                <w:szCs w:val="22"/>
              </w:rPr>
              <w:t>Approximately 20 lessons</w:t>
            </w:r>
          </w:p>
        </w:tc>
      </w:tr>
      <w:tr w:rsidR="00D6174E" w:rsidRPr="003359ED">
        <w:trPr>
          <w:trHeight w:val="6772"/>
        </w:trPr>
        <w:tc>
          <w:tcPr>
            <w:tcW w:w="3708" w:type="dxa"/>
            <w:shd w:val="clear" w:color="auto" w:fill="auto"/>
          </w:tcPr>
          <w:p w:rsidR="00D6174E" w:rsidRPr="003359ED" w:rsidRDefault="00D6174E" w:rsidP="003359ED">
            <w:pPr>
              <w:rPr>
                <w:rFonts w:ascii="Calibri" w:hAnsi="Calibri"/>
                <w:b/>
                <w:sz w:val="22"/>
                <w:szCs w:val="22"/>
              </w:rPr>
            </w:pPr>
            <w:r w:rsidRPr="003359ED">
              <w:rPr>
                <w:rFonts w:ascii="Calibri" w:hAnsi="Calibri"/>
                <w:b/>
                <w:sz w:val="22"/>
                <w:szCs w:val="22"/>
              </w:rPr>
              <w:t>Learning areas</w:t>
            </w:r>
          </w:p>
          <w:p w:rsidR="00D6174E" w:rsidRPr="003359ED" w:rsidRDefault="00D6174E" w:rsidP="003359ED">
            <w:pPr>
              <w:rPr>
                <w:rFonts w:ascii="Calibri" w:hAnsi="Calibri"/>
                <w:sz w:val="22"/>
                <w:szCs w:val="22"/>
              </w:rPr>
            </w:pPr>
            <w:r w:rsidRPr="003359ED">
              <w:rPr>
                <w:rFonts w:ascii="Calibri" w:hAnsi="Calibri"/>
                <w:sz w:val="22"/>
                <w:szCs w:val="22"/>
              </w:rPr>
              <w:t>Mathematics and statistics</w:t>
            </w:r>
          </w:p>
          <w:p w:rsidR="00D6174E" w:rsidRPr="003359ED" w:rsidRDefault="00D6174E" w:rsidP="003359ED">
            <w:pPr>
              <w:rPr>
                <w:rFonts w:ascii="Calibri" w:hAnsi="Calibri"/>
                <w:sz w:val="22"/>
                <w:szCs w:val="22"/>
              </w:rPr>
            </w:pPr>
            <w:r w:rsidRPr="003359ED">
              <w:rPr>
                <w:rFonts w:ascii="Calibri" w:hAnsi="Calibri"/>
                <w:sz w:val="22"/>
                <w:szCs w:val="22"/>
              </w:rPr>
              <w:t>English</w:t>
            </w:r>
          </w:p>
          <w:p w:rsidR="00D6174E" w:rsidRPr="003359ED" w:rsidRDefault="00D6174E" w:rsidP="003359ED">
            <w:pPr>
              <w:rPr>
                <w:rFonts w:ascii="Calibri" w:hAnsi="Calibri"/>
                <w:sz w:val="22"/>
                <w:szCs w:val="22"/>
              </w:rPr>
            </w:pPr>
          </w:p>
          <w:p w:rsidR="00D6174E" w:rsidRPr="003359ED" w:rsidRDefault="00D6174E" w:rsidP="003359ED">
            <w:pPr>
              <w:rPr>
                <w:rFonts w:ascii="Calibri" w:hAnsi="Calibri"/>
                <w:b/>
                <w:sz w:val="22"/>
                <w:szCs w:val="22"/>
              </w:rPr>
            </w:pPr>
            <w:r w:rsidRPr="003359ED">
              <w:rPr>
                <w:rFonts w:ascii="Calibri" w:hAnsi="Calibri"/>
                <w:b/>
                <w:sz w:val="22"/>
                <w:szCs w:val="22"/>
              </w:rPr>
              <w:t xml:space="preserve">Learning </w:t>
            </w:r>
            <w:r w:rsidR="00B15FF8">
              <w:rPr>
                <w:rFonts w:ascii="Calibri" w:hAnsi="Calibri"/>
                <w:b/>
                <w:sz w:val="22"/>
                <w:szCs w:val="22"/>
              </w:rPr>
              <w:t>o</w:t>
            </w:r>
            <w:r w:rsidRPr="003359ED">
              <w:rPr>
                <w:rFonts w:ascii="Calibri" w:hAnsi="Calibri"/>
                <w:b/>
                <w:sz w:val="22"/>
                <w:szCs w:val="22"/>
              </w:rPr>
              <w:t>utcomes</w:t>
            </w:r>
          </w:p>
          <w:p w:rsidR="00D6174E" w:rsidRPr="003359ED" w:rsidRDefault="00D6174E" w:rsidP="003359ED">
            <w:pPr>
              <w:rPr>
                <w:rFonts w:ascii="Calibri" w:hAnsi="Calibri"/>
                <w:sz w:val="22"/>
                <w:szCs w:val="22"/>
              </w:rPr>
            </w:pPr>
            <w:r w:rsidRPr="003359ED">
              <w:rPr>
                <w:rFonts w:ascii="Calibri" w:hAnsi="Calibri"/>
                <w:sz w:val="22"/>
                <w:szCs w:val="22"/>
              </w:rPr>
              <w:t>Students will be able to:</w:t>
            </w:r>
          </w:p>
          <w:p w:rsidR="00D6174E" w:rsidRPr="003359ED" w:rsidRDefault="00D6174E" w:rsidP="003359ED">
            <w:pPr>
              <w:pStyle w:val="ListParagraph"/>
              <w:numPr>
                <w:ilvl w:val="0"/>
                <w:numId w:val="11"/>
              </w:numPr>
              <w:ind w:left="426" w:hanging="284"/>
              <w:rPr>
                <w:rFonts w:ascii="Calibri" w:hAnsi="Calibri"/>
                <w:sz w:val="22"/>
                <w:szCs w:val="22"/>
              </w:rPr>
            </w:pPr>
            <w:r w:rsidRPr="003359ED">
              <w:rPr>
                <w:rFonts w:ascii="Calibri" w:hAnsi="Calibri"/>
                <w:sz w:val="22"/>
                <w:szCs w:val="22"/>
              </w:rPr>
              <w:t>Work in cooperative groups to investigate and calculate the costs of a school camp.</w:t>
            </w:r>
          </w:p>
          <w:p w:rsidR="00D6174E" w:rsidRPr="003359ED" w:rsidRDefault="00D6174E" w:rsidP="003359ED">
            <w:pPr>
              <w:pStyle w:val="ListParagraph"/>
              <w:numPr>
                <w:ilvl w:val="0"/>
                <w:numId w:val="11"/>
              </w:numPr>
              <w:ind w:left="426" w:hanging="284"/>
              <w:rPr>
                <w:rFonts w:ascii="Calibri" w:hAnsi="Calibri"/>
                <w:sz w:val="22"/>
                <w:szCs w:val="22"/>
              </w:rPr>
            </w:pPr>
            <w:r w:rsidRPr="003359ED">
              <w:rPr>
                <w:rFonts w:ascii="Calibri" w:hAnsi="Calibri"/>
                <w:sz w:val="22"/>
                <w:szCs w:val="22"/>
              </w:rPr>
              <w:t xml:space="preserve">Communicate effectively with people in oral and written forms to gather and share financial information and make bookings and purchases.    </w:t>
            </w:r>
          </w:p>
          <w:p w:rsidR="00D6174E" w:rsidRPr="003359ED" w:rsidRDefault="00D6174E" w:rsidP="003359ED">
            <w:pPr>
              <w:pStyle w:val="ListParagraph"/>
              <w:numPr>
                <w:ilvl w:val="0"/>
                <w:numId w:val="11"/>
              </w:numPr>
              <w:ind w:left="426" w:hanging="284"/>
              <w:rPr>
                <w:rFonts w:ascii="Calibri" w:hAnsi="Calibri"/>
                <w:sz w:val="22"/>
                <w:szCs w:val="22"/>
              </w:rPr>
            </w:pPr>
            <w:r w:rsidRPr="003359ED">
              <w:rPr>
                <w:rFonts w:ascii="Calibri" w:hAnsi="Calibri"/>
                <w:sz w:val="22"/>
                <w:szCs w:val="22"/>
              </w:rPr>
              <w:t xml:space="preserve">Carry out required duties in a responsible manner to raise money for a fundraising venture.   </w:t>
            </w:r>
          </w:p>
          <w:p w:rsidR="00D6174E" w:rsidRPr="003359ED" w:rsidRDefault="00D6174E" w:rsidP="003359ED">
            <w:pPr>
              <w:pStyle w:val="ListParagraph"/>
              <w:numPr>
                <w:ilvl w:val="0"/>
                <w:numId w:val="11"/>
              </w:numPr>
              <w:ind w:left="426" w:hanging="284"/>
              <w:rPr>
                <w:rFonts w:ascii="Calibri" w:hAnsi="Calibri"/>
                <w:sz w:val="22"/>
                <w:szCs w:val="22"/>
              </w:rPr>
            </w:pPr>
            <w:r w:rsidRPr="003359ED">
              <w:rPr>
                <w:rFonts w:ascii="Calibri" w:hAnsi="Calibri"/>
                <w:sz w:val="22"/>
                <w:szCs w:val="22"/>
              </w:rPr>
              <w:t>Keep accurate records of the class’s income</w:t>
            </w:r>
            <w:r w:rsidR="00B15FF8">
              <w:rPr>
                <w:rFonts w:ascii="Calibri" w:hAnsi="Calibri"/>
                <w:sz w:val="22"/>
                <w:szCs w:val="22"/>
              </w:rPr>
              <w:t xml:space="preserve"> and expenditure using the cash</w:t>
            </w:r>
            <w:r w:rsidRPr="003359ED">
              <w:rPr>
                <w:rFonts w:ascii="Calibri" w:hAnsi="Calibri"/>
                <w:sz w:val="22"/>
                <w:szCs w:val="22"/>
              </w:rPr>
              <w:t xml:space="preserve">book format.  </w:t>
            </w:r>
          </w:p>
          <w:p w:rsidR="00D6174E" w:rsidRPr="003359ED" w:rsidRDefault="00D6174E" w:rsidP="003359ED">
            <w:pPr>
              <w:pStyle w:val="ListParagraph"/>
              <w:numPr>
                <w:ilvl w:val="0"/>
                <w:numId w:val="11"/>
              </w:numPr>
              <w:ind w:left="426" w:hanging="284"/>
              <w:rPr>
                <w:rFonts w:ascii="Calibri" w:hAnsi="Calibri"/>
                <w:sz w:val="22"/>
                <w:szCs w:val="22"/>
              </w:rPr>
            </w:pPr>
            <w:r w:rsidRPr="003359ED">
              <w:rPr>
                <w:rFonts w:ascii="Calibri" w:hAnsi="Calibri"/>
                <w:sz w:val="22"/>
                <w:szCs w:val="22"/>
              </w:rPr>
              <w:t>Identify when key financial messages are being demonstrated.</w:t>
            </w:r>
          </w:p>
          <w:p w:rsidR="00D6174E" w:rsidRPr="003359ED" w:rsidRDefault="00D6174E" w:rsidP="006D7418">
            <w:pPr>
              <w:rPr>
                <w:rFonts w:ascii="Calibri" w:hAnsi="Calibri"/>
                <w:sz w:val="22"/>
                <w:szCs w:val="22"/>
              </w:rPr>
            </w:pPr>
          </w:p>
          <w:p w:rsidR="00D6174E" w:rsidRPr="003359ED" w:rsidRDefault="00D6174E" w:rsidP="006D7418">
            <w:pPr>
              <w:rPr>
                <w:rFonts w:ascii="Calibri" w:hAnsi="Calibri"/>
                <w:sz w:val="22"/>
                <w:szCs w:val="22"/>
              </w:rPr>
            </w:pPr>
            <w:r w:rsidRPr="003359ED">
              <w:rPr>
                <w:rFonts w:ascii="Calibri" w:hAnsi="Calibri"/>
                <w:sz w:val="22"/>
                <w:szCs w:val="22"/>
              </w:rPr>
              <w:t xml:space="preserve"> </w:t>
            </w:r>
          </w:p>
        </w:tc>
        <w:tc>
          <w:tcPr>
            <w:tcW w:w="6101" w:type="dxa"/>
            <w:gridSpan w:val="2"/>
            <w:shd w:val="clear" w:color="auto" w:fill="auto"/>
          </w:tcPr>
          <w:p w:rsidR="00D6174E" w:rsidRPr="00216787" w:rsidRDefault="00D6174E" w:rsidP="00211A52">
            <w:pPr>
              <w:pStyle w:val="normal0"/>
              <w:spacing w:after="0" w:line="240" w:lineRule="auto"/>
              <w:rPr>
                <w:szCs w:val="22"/>
              </w:rPr>
            </w:pPr>
            <w:bookmarkStart w:id="0" w:name="_GoBack"/>
            <w:r w:rsidRPr="00216787">
              <w:rPr>
                <w:b/>
                <w:szCs w:val="22"/>
              </w:rPr>
              <w:t xml:space="preserve">Financial </w:t>
            </w:r>
            <w:r w:rsidR="00B15FF8">
              <w:rPr>
                <w:b/>
                <w:szCs w:val="22"/>
              </w:rPr>
              <w:t>c</w:t>
            </w:r>
            <w:r w:rsidRPr="00216787">
              <w:rPr>
                <w:b/>
                <w:szCs w:val="22"/>
              </w:rPr>
              <w:t xml:space="preserve">apability </w:t>
            </w:r>
            <w:r w:rsidR="00B15FF8">
              <w:rPr>
                <w:b/>
                <w:szCs w:val="22"/>
              </w:rPr>
              <w:t>p</w:t>
            </w:r>
            <w:r w:rsidRPr="00216787">
              <w:rPr>
                <w:b/>
                <w:szCs w:val="22"/>
              </w:rPr>
              <w:t>rogressions</w:t>
            </w:r>
          </w:p>
          <w:p w:rsidR="00D6174E" w:rsidRDefault="00D6174E" w:rsidP="00211A52">
            <w:pPr>
              <w:pStyle w:val="normal0"/>
              <w:spacing w:after="0" w:line="240" w:lineRule="auto"/>
              <w:contextualSpacing/>
              <w:rPr>
                <w:b/>
                <w:szCs w:val="22"/>
              </w:rPr>
            </w:pPr>
          </w:p>
          <w:p w:rsidR="00D6174E" w:rsidRPr="00AF6F9E" w:rsidRDefault="00D6174E" w:rsidP="00211A52">
            <w:pPr>
              <w:pStyle w:val="normal0"/>
              <w:spacing w:after="0" w:line="240" w:lineRule="auto"/>
              <w:contextualSpacing/>
              <w:rPr>
                <w:b/>
                <w:szCs w:val="22"/>
              </w:rPr>
            </w:pPr>
            <w:r w:rsidRPr="00AF6F9E">
              <w:rPr>
                <w:b/>
                <w:szCs w:val="22"/>
              </w:rPr>
              <w:t>Money</w:t>
            </w:r>
          </w:p>
          <w:p w:rsidR="00D6174E" w:rsidRDefault="00D6174E" w:rsidP="00211A52">
            <w:pPr>
              <w:pStyle w:val="ListParagraph"/>
              <w:numPr>
                <w:ilvl w:val="0"/>
                <w:numId w:val="18"/>
              </w:numPr>
              <w:rPr>
                <w:rFonts w:ascii="Calibri" w:hAnsi="Calibri"/>
                <w:sz w:val="22"/>
                <w:szCs w:val="22"/>
                <w:lang w:val="en-AU"/>
              </w:rPr>
            </w:pPr>
            <w:r w:rsidRPr="00AF6F9E">
              <w:rPr>
                <w:rFonts w:ascii="Calibri" w:hAnsi="Calibri"/>
                <w:sz w:val="22"/>
                <w:szCs w:val="22"/>
                <w:lang w:val="en-AU"/>
              </w:rPr>
              <w:t>Use coins and notes for transactions and calculate correct change.</w:t>
            </w:r>
          </w:p>
          <w:p w:rsidR="00D6174E" w:rsidRDefault="00D6174E" w:rsidP="00E0674F">
            <w:pPr>
              <w:rPr>
                <w:rFonts w:ascii="Calibri" w:hAnsi="Calibri"/>
                <w:b/>
                <w:sz w:val="22"/>
                <w:szCs w:val="22"/>
                <w:lang w:val="en-AU"/>
              </w:rPr>
            </w:pPr>
            <w:r w:rsidRPr="00E0674F">
              <w:rPr>
                <w:rFonts w:ascii="Calibri" w:hAnsi="Calibri"/>
                <w:b/>
                <w:sz w:val="22"/>
                <w:szCs w:val="22"/>
                <w:lang w:val="en-AU"/>
              </w:rPr>
              <w:t>Spending</w:t>
            </w:r>
          </w:p>
          <w:p w:rsidR="00D6174E" w:rsidRPr="00E0674F" w:rsidRDefault="00D6174E" w:rsidP="00E0674F">
            <w:pPr>
              <w:pStyle w:val="ListParagraph"/>
              <w:numPr>
                <w:ilvl w:val="0"/>
                <w:numId w:val="18"/>
              </w:numPr>
              <w:rPr>
                <w:rFonts w:ascii="Calibri" w:hAnsi="Calibri"/>
                <w:sz w:val="22"/>
                <w:szCs w:val="22"/>
                <w:lang w:val="en-AU"/>
              </w:rPr>
            </w:pPr>
            <w:r w:rsidRPr="00E0674F">
              <w:rPr>
                <w:rFonts w:ascii="Calibri" w:hAnsi="Calibri"/>
                <w:sz w:val="22"/>
                <w:szCs w:val="22"/>
                <w:lang w:val="en-AU"/>
              </w:rPr>
              <w:t>Investigate different ways to get value for money when spending</w:t>
            </w:r>
            <w:r>
              <w:rPr>
                <w:rFonts w:ascii="Calibri" w:hAnsi="Calibri"/>
                <w:sz w:val="22"/>
                <w:szCs w:val="22"/>
                <w:lang w:val="en-AU"/>
              </w:rPr>
              <w:t>.</w:t>
            </w:r>
          </w:p>
          <w:p w:rsidR="00D6174E" w:rsidRPr="00AF6F9E" w:rsidRDefault="00D6174E" w:rsidP="00211A52">
            <w:pPr>
              <w:rPr>
                <w:rFonts w:ascii="Calibri" w:hAnsi="Calibri"/>
                <w:b/>
                <w:sz w:val="22"/>
                <w:szCs w:val="22"/>
                <w:lang w:val="en-US"/>
              </w:rPr>
            </w:pPr>
            <w:r w:rsidRPr="00AF6F9E">
              <w:rPr>
                <w:rFonts w:ascii="Calibri" w:hAnsi="Calibri"/>
                <w:b/>
                <w:sz w:val="22"/>
                <w:szCs w:val="22"/>
                <w:lang w:val="en-AU"/>
              </w:rPr>
              <w:t>Budgeting and financial management</w:t>
            </w:r>
          </w:p>
          <w:p w:rsidR="00D6174E" w:rsidRPr="00AF6F9E" w:rsidRDefault="00D6174E" w:rsidP="00211A52">
            <w:pPr>
              <w:pStyle w:val="ListParagraph"/>
              <w:numPr>
                <w:ilvl w:val="0"/>
                <w:numId w:val="18"/>
              </w:numPr>
              <w:rPr>
                <w:rFonts w:ascii="Calibri" w:hAnsi="Calibri"/>
                <w:sz w:val="22"/>
                <w:szCs w:val="22"/>
              </w:rPr>
            </w:pPr>
            <w:r w:rsidRPr="00AF6F9E">
              <w:rPr>
                <w:rFonts w:ascii="Calibri" w:hAnsi="Calibri"/>
                <w:sz w:val="22"/>
                <w:szCs w:val="22"/>
                <w:lang w:val="en-AU" w:eastAsia="en-US"/>
              </w:rPr>
              <w:t>Create a simple budget for an activity or event, prioritising 'needs' and 'wants'.</w:t>
            </w:r>
          </w:p>
          <w:p w:rsidR="00D6174E" w:rsidRPr="00AF6F9E" w:rsidRDefault="00D6174E" w:rsidP="00211A52">
            <w:pPr>
              <w:pStyle w:val="normal0"/>
              <w:spacing w:after="0" w:line="240" w:lineRule="auto"/>
              <w:rPr>
                <w:b/>
                <w:szCs w:val="22"/>
              </w:rPr>
            </w:pPr>
            <w:r w:rsidRPr="00AF6F9E">
              <w:rPr>
                <w:b/>
                <w:szCs w:val="22"/>
              </w:rPr>
              <w:t>Setting financial goals</w:t>
            </w:r>
          </w:p>
          <w:p w:rsidR="00D6174E" w:rsidRPr="00E0674F" w:rsidRDefault="00D6174E" w:rsidP="00E0674F">
            <w:pPr>
              <w:pStyle w:val="normal0"/>
              <w:numPr>
                <w:ilvl w:val="0"/>
                <w:numId w:val="18"/>
              </w:numPr>
              <w:rPr>
                <w:szCs w:val="22"/>
                <w:lang w:val="en-AU"/>
              </w:rPr>
            </w:pPr>
            <w:r w:rsidRPr="00E0674F">
              <w:rPr>
                <w:szCs w:val="22"/>
                <w:lang w:val="en-AU"/>
              </w:rPr>
              <w:t>Create a plan for short term and long term saving based on personal goals.</w:t>
            </w:r>
          </w:p>
          <w:bookmarkEnd w:id="0"/>
          <w:p w:rsidR="00D6174E" w:rsidRPr="003359ED" w:rsidRDefault="00D6174E" w:rsidP="006D7418">
            <w:pPr>
              <w:rPr>
                <w:rFonts w:ascii="Calibri" w:hAnsi="Calibri"/>
                <w:sz w:val="22"/>
                <w:szCs w:val="22"/>
              </w:rPr>
            </w:pPr>
          </w:p>
          <w:p w:rsidR="00D6174E" w:rsidRPr="00E0674F" w:rsidRDefault="00D6174E" w:rsidP="006D7418">
            <w:pPr>
              <w:rPr>
                <w:szCs w:val="22"/>
                <w:lang w:val="en-AU"/>
              </w:rPr>
            </w:pPr>
          </w:p>
        </w:tc>
      </w:tr>
      <w:tr w:rsidR="003359ED" w:rsidRPr="003359ED">
        <w:trPr>
          <w:trHeight w:val="1325"/>
        </w:trPr>
        <w:tc>
          <w:tcPr>
            <w:tcW w:w="3708" w:type="dxa"/>
            <w:shd w:val="clear" w:color="auto" w:fill="auto"/>
          </w:tcPr>
          <w:p w:rsidR="003359ED" w:rsidRPr="00216787" w:rsidRDefault="00707FA9" w:rsidP="00211A52">
            <w:pPr>
              <w:pStyle w:val="normal0"/>
              <w:spacing w:after="0" w:line="240" w:lineRule="auto"/>
              <w:rPr>
                <w:color w:val="1155CC"/>
                <w:szCs w:val="22"/>
                <w:u w:val="single"/>
              </w:rPr>
            </w:pPr>
            <w:hyperlink r:id="rId7" w:anchor="3">
              <w:r w:rsidR="003359ED" w:rsidRPr="00216787">
                <w:rPr>
                  <w:color w:val="1155CC"/>
                  <w:szCs w:val="22"/>
                  <w:u w:val="single"/>
                </w:rPr>
                <w:t>Key competencies</w:t>
              </w:r>
            </w:hyperlink>
          </w:p>
          <w:p w:rsidR="003359ED" w:rsidRPr="00AF6F9E" w:rsidRDefault="003359ED" w:rsidP="003359ED">
            <w:pPr>
              <w:ind w:left="108"/>
              <w:contextualSpacing/>
              <w:rPr>
                <w:rFonts w:ascii="Calibri" w:hAnsi="Calibri"/>
                <w:b/>
                <w:sz w:val="22"/>
                <w:szCs w:val="22"/>
              </w:rPr>
            </w:pPr>
            <w:r w:rsidRPr="00AF6F9E">
              <w:rPr>
                <w:rFonts w:ascii="Calibri" w:hAnsi="Calibri"/>
                <w:b/>
                <w:sz w:val="22"/>
                <w:szCs w:val="22"/>
              </w:rPr>
              <w:t>Thinking</w:t>
            </w:r>
          </w:p>
          <w:p w:rsidR="003359ED" w:rsidRPr="006979B5" w:rsidRDefault="003359ED" w:rsidP="003359ED">
            <w:pPr>
              <w:pStyle w:val="ListParagraph"/>
              <w:numPr>
                <w:ilvl w:val="0"/>
                <w:numId w:val="15"/>
              </w:numPr>
              <w:rPr>
                <w:rFonts w:ascii="Calibri" w:hAnsi="Calibri"/>
                <w:sz w:val="22"/>
                <w:szCs w:val="22"/>
              </w:rPr>
            </w:pPr>
            <w:r w:rsidRPr="006979B5">
              <w:rPr>
                <w:rFonts w:ascii="Calibri" w:hAnsi="Calibri"/>
                <w:sz w:val="22"/>
                <w:szCs w:val="22"/>
              </w:rPr>
              <w:t>Collecting, organising and analysing information</w:t>
            </w:r>
          </w:p>
          <w:p w:rsidR="003359ED" w:rsidRPr="006979B5" w:rsidRDefault="003359ED" w:rsidP="003359ED">
            <w:pPr>
              <w:pStyle w:val="ListParagraph"/>
              <w:numPr>
                <w:ilvl w:val="0"/>
                <w:numId w:val="15"/>
              </w:numPr>
              <w:rPr>
                <w:rFonts w:ascii="Calibri" w:hAnsi="Calibri"/>
                <w:sz w:val="22"/>
                <w:szCs w:val="22"/>
              </w:rPr>
            </w:pPr>
            <w:r w:rsidRPr="006979B5">
              <w:rPr>
                <w:rFonts w:ascii="Calibri" w:hAnsi="Calibri"/>
                <w:sz w:val="22"/>
                <w:szCs w:val="22"/>
              </w:rPr>
              <w:t>Generating, identifying and assessing opportunities.</w:t>
            </w:r>
          </w:p>
          <w:p w:rsidR="003359ED" w:rsidRPr="006979B5" w:rsidRDefault="003359ED" w:rsidP="003359ED">
            <w:pPr>
              <w:pStyle w:val="ListParagraph"/>
              <w:numPr>
                <w:ilvl w:val="0"/>
                <w:numId w:val="15"/>
              </w:numPr>
              <w:rPr>
                <w:rFonts w:ascii="Calibri" w:hAnsi="Calibri"/>
                <w:sz w:val="22"/>
                <w:szCs w:val="22"/>
              </w:rPr>
            </w:pPr>
            <w:r w:rsidRPr="006979B5">
              <w:rPr>
                <w:rFonts w:ascii="Calibri" w:hAnsi="Calibri"/>
                <w:sz w:val="22"/>
                <w:szCs w:val="22"/>
              </w:rPr>
              <w:t>Identifying, assessing and managing risks.</w:t>
            </w:r>
          </w:p>
          <w:p w:rsidR="003359ED" w:rsidRPr="00AF6F9E" w:rsidRDefault="003359ED" w:rsidP="003359ED">
            <w:pPr>
              <w:ind w:left="108"/>
              <w:contextualSpacing/>
              <w:rPr>
                <w:rFonts w:ascii="Calibri" w:hAnsi="Calibri"/>
                <w:b/>
                <w:sz w:val="22"/>
                <w:szCs w:val="22"/>
              </w:rPr>
            </w:pPr>
            <w:r w:rsidRPr="00AF6F9E">
              <w:rPr>
                <w:rFonts w:ascii="Calibri" w:hAnsi="Calibri"/>
                <w:b/>
                <w:sz w:val="22"/>
                <w:szCs w:val="22"/>
              </w:rPr>
              <w:t xml:space="preserve">Participating and </w:t>
            </w:r>
            <w:r w:rsidR="00B15FF8">
              <w:rPr>
                <w:rFonts w:ascii="Calibri" w:hAnsi="Calibri"/>
                <w:b/>
                <w:sz w:val="22"/>
                <w:szCs w:val="22"/>
              </w:rPr>
              <w:t>c</w:t>
            </w:r>
            <w:r w:rsidRPr="00AF6F9E">
              <w:rPr>
                <w:rFonts w:ascii="Calibri" w:hAnsi="Calibri"/>
                <w:b/>
                <w:sz w:val="22"/>
                <w:szCs w:val="22"/>
              </w:rPr>
              <w:t>ontributing</w:t>
            </w:r>
          </w:p>
          <w:p w:rsidR="003359ED" w:rsidRPr="006979B5" w:rsidRDefault="003359ED" w:rsidP="003359ED">
            <w:pPr>
              <w:pStyle w:val="ListParagraph"/>
              <w:numPr>
                <w:ilvl w:val="0"/>
                <w:numId w:val="16"/>
              </w:numPr>
              <w:rPr>
                <w:rFonts w:ascii="Calibri" w:hAnsi="Calibri"/>
                <w:sz w:val="22"/>
                <w:szCs w:val="22"/>
              </w:rPr>
            </w:pPr>
            <w:r w:rsidRPr="006979B5">
              <w:rPr>
                <w:rFonts w:ascii="Calibri" w:hAnsi="Calibri"/>
                <w:sz w:val="22"/>
                <w:szCs w:val="22"/>
              </w:rPr>
              <w:t>Planning and organising</w:t>
            </w:r>
          </w:p>
          <w:p w:rsidR="003359ED" w:rsidRPr="006979B5" w:rsidRDefault="003359ED" w:rsidP="003359ED">
            <w:pPr>
              <w:pStyle w:val="ListParagraph"/>
              <w:numPr>
                <w:ilvl w:val="0"/>
                <w:numId w:val="16"/>
              </w:numPr>
              <w:rPr>
                <w:rFonts w:ascii="Calibri" w:hAnsi="Calibri"/>
                <w:sz w:val="22"/>
                <w:szCs w:val="22"/>
              </w:rPr>
            </w:pPr>
            <w:r w:rsidRPr="006979B5">
              <w:rPr>
                <w:rFonts w:ascii="Calibri" w:hAnsi="Calibri"/>
                <w:sz w:val="22"/>
                <w:szCs w:val="22"/>
              </w:rPr>
              <w:t>Working with others and in teams.</w:t>
            </w:r>
          </w:p>
          <w:p w:rsidR="003359ED" w:rsidRPr="00AF6F9E" w:rsidRDefault="003359ED" w:rsidP="003359ED">
            <w:pPr>
              <w:ind w:left="108"/>
              <w:contextualSpacing/>
              <w:rPr>
                <w:rFonts w:ascii="Calibri" w:hAnsi="Calibri"/>
                <w:b/>
                <w:sz w:val="22"/>
                <w:szCs w:val="22"/>
              </w:rPr>
            </w:pPr>
            <w:r w:rsidRPr="00AF6F9E">
              <w:rPr>
                <w:rFonts w:ascii="Calibri" w:hAnsi="Calibri"/>
                <w:b/>
                <w:sz w:val="22"/>
                <w:szCs w:val="22"/>
              </w:rPr>
              <w:t xml:space="preserve">Using </w:t>
            </w:r>
            <w:r w:rsidR="00B15FF8">
              <w:rPr>
                <w:rFonts w:ascii="Calibri" w:hAnsi="Calibri"/>
                <w:b/>
                <w:sz w:val="22"/>
                <w:szCs w:val="22"/>
              </w:rPr>
              <w:t>l</w:t>
            </w:r>
            <w:r w:rsidRPr="00AF6F9E">
              <w:rPr>
                <w:rFonts w:ascii="Calibri" w:hAnsi="Calibri"/>
                <w:b/>
                <w:sz w:val="22"/>
                <w:szCs w:val="22"/>
              </w:rPr>
              <w:t xml:space="preserve">anguage, </w:t>
            </w:r>
            <w:r w:rsidR="00B15FF8">
              <w:rPr>
                <w:rFonts w:ascii="Calibri" w:hAnsi="Calibri"/>
                <w:b/>
                <w:sz w:val="22"/>
                <w:szCs w:val="22"/>
              </w:rPr>
              <w:t>s</w:t>
            </w:r>
            <w:r w:rsidRPr="00AF6F9E">
              <w:rPr>
                <w:rFonts w:ascii="Calibri" w:hAnsi="Calibri"/>
                <w:b/>
                <w:sz w:val="22"/>
                <w:szCs w:val="22"/>
              </w:rPr>
              <w:t xml:space="preserve">ymbols and </w:t>
            </w:r>
            <w:r w:rsidR="00B15FF8">
              <w:rPr>
                <w:rFonts w:ascii="Calibri" w:hAnsi="Calibri"/>
                <w:b/>
                <w:sz w:val="22"/>
                <w:szCs w:val="22"/>
              </w:rPr>
              <w:t>t</w:t>
            </w:r>
            <w:r w:rsidRPr="00AF6F9E">
              <w:rPr>
                <w:rFonts w:ascii="Calibri" w:hAnsi="Calibri"/>
                <w:b/>
                <w:sz w:val="22"/>
                <w:szCs w:val="22"/>
              </w:rPr>
              <w:t>exts</w:t>
            </w:r>
          </w:p>
          <w:p w:rsidR="003359ED" w:rsidRPr="006979B5" w:rsidRDefault="003359ED" w:rsidP="003359ED">
            <w:pPr>
              <w:pStyle w:val="ListParagraph"/>
              <w:numPr>
                <w:ilvl w:val="0"/>
                <w:numId w:val="17"/>
              </w:numPr>
              <w:rPr>
                <w:rFonts w:ascii="Calibri" w:hAnsi="Calibri"/>
                <w:sz w:val="22"/>
                <w:szCs w:val="22"/>
              </w:rPr>
            </w:pPr>
            <w:r w:rsidRPr="006979B5">
              <w:rPr>
                <w:rFonts w:ascii="Calibri" w:hAnsi="Calibri"/>
                <w:sz w:val="22"/>
                <w:szCs w:val="22"/>
              </w:rPr>
              <w:t>Communicating and receiving ideas and information.</w:t>
            </w:r>
          </w:p>
          <w:p w:rsidR="003359ED" w:rsidRPr="00216787" w:rsidRDefault="003359ED" w:rsidP="00B15FF8">
            <w:pPr>
              <w:pStyle w:val="ListParagraph"/>
              <w:ind w:left="360"/>
              <w:rPr>
                <w:rFonts w:ascii="Calibri" w:hAnsi="Calibri"/>
                <w:sz w:val="22"/>
                <w:szCs w:val="22"/>
              </w:rPr>
            </w:pPr>
          </w:p>
        </w:tc>
        <w:tc>
          <w:tcPr>
            <w:tcW w:w="6101" w:type="dxa"/>
            <w:gridSpan w:val="2"/>
            <w:shd w:val="clear" w:color="auto" w:fill="auto"/>
          </w:tcPr>
          <w:p w:rsidR="003359ED" w:rsidRPr="00216787" w:rsidRDefault="00707FA9" w:rsidP="00211A52">
            <w:pPr>
              <w:pStyle w:val="normal0"/>
              <w:spacing w:after="0" w:line="240" w:lineRule="auto"/>
              <w:rPr>
                <w:color w:val="1155CC"/>
                <w:szCs w:val="22"/>
                <w:u w:val="single"/>
              </w:rPr>
            </w:pPr>
            <w:hyperlink r:id="rId8" w:anchor="4">
              <w:r w:rsidR="003359ED" w:rsidRPr="00216787">
                <w:rPr>
                  <w:color w:val="1155CC"/>
                  <w:szCs w:val="22"/>
                  <w:u w:val="single"/>
                </w:rPr>
                <w:t>Values</w:t>
              </w:r>
            </w:hyperlink>
          </w:p>
          <w:p w:rsidR="003359ED" w:rsidRPr="00216787" w:rsidRDefault="003359ED" w:rsidP="00211A52">
            <w:pPr>
              <w:pStyle w:val="normal0"/>
              <w:spacing w:after="0"/>
              <w:rPr>
                <w:szCs w:val="22"/>
              </w:rPr>
            </w:pPr>
          </w:p>
          <w:p w:rsidR="00F343AE" w:rsidRDefault="00F343AE" w:rsidP="00F343AE">
            <w:pPr>
              <w:contextualSpacing/>
              <w:rPr>
                <w:rFonts w:ascii="Calibri" w:hAnsi="Calibri"/>
                <w:b/>
                <w:sz w:val="22"/>
                <w:szCs w:val="22"/>
              </w:rPr>
            </w:pPr>
            <w:r>
              <w:rPr>
                <w:rFonts w:ascii="Calibri" w:hAnsi="Calibri"/>
                <w:b/>
                <w:sz w:val="22"/>
                <w:szCs w:val="22"/>
              </w:rPr>
              <w:t>Community</w:t>
            </w:r>
          </w:p>
          <w:p w:rsidR="00D51438" w:rsidRPr="00D51438" w:rsidRDefault="00D51438" w:rsidP="00045EA4">
            <w:pPr>
              <w:pStyle w:val="ListParagraph"/>
              <w:numPr>
                <w:ilvl w:val="0"/>
                <w:numId w:val="18"/>
              </w:numPr>
              <w:rPr>
                <w:rFonts w:ascii="Calibri" w:hAnsi="Calibri"/>
                <w:sz w:val="22"/>
                <w:szCs w:val="22"/>
              </w:rPr>
            </w:pPr>
            <w:r w:rsidRPr="00495FE2">
              <w:rPr>
                <w:rFonts w:ascii="Calibri" w:hAnsi="Calibri"/>
                <w:sz w:val="22"/>
                <w:szCs w:val="22"/>
              </w:rPr>
              <w:t>Sharing resources, knowledge, skills.</w:t>
            </w:r>
          </w:p>
          <w:p w:rsidR="00F343AE" w:rsidRPr="00AF6F9E" w:rsidRDefault="00F343AE" w:rsidP="00F343AE">
            <w:pPr>
              <w:contextualSpacing/>
              <w:rPr>
                <w:rFonts w:ascii="Calibri" w:hAnsi="Calibri"/>
                <w:sz w:val="22"/>
                <w:szCs w:val="22"/>
              </w:rPr>
            </w:pPr>
            <w:r w:rsidRPr="00AF6F9E">
              <w:rPr>
                <w:rFonts w:ascii="Calibri" w:hAnsi="Calibri"/>
                <w:b/>
                <w:sz w:val="22"/>
                <w:szCs w:val="22"/>
              </w:rPr>
              <w:t>Excellence</w:t>
            </w:r>
          </w:p>
          <w:p w:rsidR="00F343AE" w:rsidRDefault="00F343AE" w:rsidP="00045EA4">
            <w:pPr>
              <w:pStyle w:val="ListParagraph"/>
              <w:numPr>
                <w:ilvl w:val="0"/>
                <w:numId w:val="18"/>
              </w:numPr>
              <w:rPr>
                <w:rFonts w:ascii="Calibri" w:hAnsi="Calibri"/>
                <w:sz w:val="22"/>
                <w:szCs w:val="22"/>
              </w:rPr>
            </w:pPr>
            <w:r w:rsidRPr="00AF6F9E">
              <w:rPr>
                <w:rFonts w:ascii="Calibri" w:hAnsi="Calibri"/>
                <w:sz w:val="22"/>
                <w:szCs w:val="22"/>
              </w:rPr>
              <w:t>Setting financial goals and achieving them.</w:t>
            </w:r>
          </w:p>
          <w:p w:rsidR="00D51438" w:rsidRDefault="00F26E63" w:rsidP="00F343AE">
            <w:pPr>
              <w:rPr>
                <w:rFonts w:ascii="Calibri" w:hAnsi="Calibri"/>
                <w:b/>
                <w:sz w:val="22"/>
                <w:szCs w:val="22"/>
              </w:rPr>
            </w:pPr>
            <w:r w:rsidRPr="00F26E63">
              <w:rPr>
                <w:rFonts w:ascii="Calibri" w:hAnsi="Calibri"/>
                <w:b/>
                <w:sz w:val="22"/>
                <w:szCs w:val="22"/>
              </w:rPr>
              <w:t>Integrity</w:t>
            </w:r>
          </w:p>
          <w:p w:rsidR="00D51438" w:rsidRPr="00AF6F9E" w:rsidRDefault="00D51438" w:rsidP="00045EA4">
            <w:pPr>
              <w:pStyle w:val="ListParagraph"/>
              <w:numPr>
                <w:ilvl w:val="0"/>
                <w:numId w:val="18"/>
              </w:numPr>
              <w:rPr>
                <w:rFonts w:ascii="Calibri" w:hAnsi="Calibri"/>
                <w:sz w:val="22"/>
                <w:szCs w:val="22"/>
              </w:rPr>
            </w:pPr>
            <w:r w:rsidRPr="00AF6F9E">
              <w:rPr>
                <w:rFonts w:ascii="Calibri" w:hAnsi="Calibri"/>
                <w:sz w:val="22"/>
                <w:szCs w:val="22"/>
              </w:rPr>
              <w:t>Appreciating the need for honest transactions and records.</w:t>
            </w:r>
          </w:p>
          <w:p w:rsidR="00F343AE" w:rsidRPr="00AF6F9E" w:rsidRDefault="00F343AE" w:rsidP="00F343AE">
            <w:pPr>
              <w:rPr>
                <w:rFonts w:ascii="Calibri" w:hAnsi="Calibri"/>
                <w:b/>
                <w:sz w:val="22"/>
                <w:szCs w:val="22"/>
              </w:rPr>
            </w:pPr>
            <w:r w:rsidRPr="00AF6F9E">
              <w:rPr>
                <w:rFonts w:ascii="Calibri" w:hAnsi="Calibri"/>
                <w:b/>
                <w:sz w:val="22"/>
                <w:szCs w:val="22"/>
              </w:rPr>
              <w:t>Innovation, inquiry and curiosity</w:t>
            </w:r>
          </w:p>
          <w:p w:rsidR="00F343AE" w:rsidRPr="00AF6F9E" w:rsidRDefault="00F343AE" w:rsidP="00F343AE">
            <w:pPr>
              <w:rPr>
                <w:rFonts w:ascii="Calibri" w:hAnsi="Calibri"/>
                <w:sz w:val="22"/>
                <w:szCs w:val="22"/>
                <w:lang w:val="en-AU"/>
              </w:rPr>
            </w:pPr>
            <w:r w:rsidRPr="00AF6F9E">
              <w:rPr>
                <w:rFonts w:ascii="Calibri" w:hAnsi="Calibri"/>
                <w:sz w:val="22"/>
                <w:szCs w:val="22"/>
                <w:lang w:val="en-AU"/>
              </w:rPr>
              <w:t>Thinking creatively, critically, and reflectively to:</w:t>
            </w:r>
          </w:p>
          <w:p w:rsidR="00F343AE" w:rsidRPr="00AF6F9E" w:rsidRDefault="00F343AE" w:rsidP="00045EA4">
            <w:pPr>
              <w:pStyle w:val="ListParagraph"/>
              <w:numPr>
                <w:ilvl w:val="0"/>
                <w:numId w:val="18"/>
              </w:numPr>
              <w:rPr>
                <w:rFonts w:ascii="Calibri" w:hAnsi="Calibri"/>
                <w:sz w:val="22"/>
                <w:szCs w:val="22"/>
              </w:rPr>
            </w:pPr>
            <w:r w:rsidRPr="00AF6F9E">
              <w:rPr>
                <w:rFonts w:ascii="Calibri" w:hAnsi="Calibri"/>
                <w:sz w:val="22"/>
                <w:szCs w:val="22"/>
              </w:rPr>
              <w:t>set and achieve personal financial goals</w:t>
            </w:r>
          </w:p>
          <w:p w:rsidR="00F343AE" w:rsidRPr="00AF6F9E" w:rsidRDefault="00F343AE" w:rsidP="00045EA4">
            <w:pPr>
              <w:pStyle w:val="ListParagraph"/>
              <w:numPr>
                <w:ilvl w:val="0"/>
                <w:numId w:val="18"/>
              </w:numPr>
              <w:rPr>
                <w:rFonts w:ascii="Calibri" w:hAnsi="Calibri"/>
                <w:sz w:val="22"/>
                <w:szCs w:val="22"/>
              </w:rPr>
            </w:pPr>
            <w:r w:rsidRPr="00AF6F9E">
              <w:rPr>
                <w:rFonts w:ascii="Calibri" w:hAnsi="Calibri"/>
                <w:sz w:val="22"/>
                <w:szCs w:val="22"/>
              </w:rPr>
              <w:t>analyse and solve financial problems</w:t>
            </w:r>
            <w:r w:rsidR="00B15FF8">
              <w:rPr>
                <w:rFonts w:ascii="Calibri" w:hAnsi="Calibri"/>
                <w:sz w:val="22"/>
                <w:szCs w:val="22"/>
              </w:rPr>
              <w:t>.</w:t>
            </w:r>
          </w:p>
          <w:p w:rsidR="003359ED" w:rsidRPr="00216787" w:rsidRDefault="003359ED" w:rsidP="00211A52">
            <w:pPr>
              <w:pStyle w:val="normal0"/>
              <w:spacing w:after="0" w:line="240" w:lineRule="auto"/>
              <w:rPr>
                <w:szCs w:val="22"/>
              </w:rPr>
            </w:pPr>
          </w:p>
        </w:tc>
      </w:tr>
      <w:tr w:rsidR="003359ED" w:rsidRPr="003359ED">
        <w:trPr>
          <w:trHeight w:val="1325"/>
        </w:trPr>
        <w:tc>
          <w:tcPr>
            <w:tcW w:w="9809" w:type="dxa"/>
            <w:gridSpan w:val="3"/>
            <w:shd w:val="clear" w:color="auto" w:fill="auto"/>
          </w:tcPr>
          <w:p w:rsidR="003359ED" w:rsidRPr="00B15FF8" w:rsidRDefault="00B15FF8" w:rsidP="003359ED">
            <w:pPr>
              <w:rPr>
                <w:rFonts w:ascii="Calibri" w:hAnsi="Calibri"/>
                <w:b/>
                <w:sz w:val="22"/>
                <w:szCs w:val="22"/>
              </w:rPr>
            </w:pPr>
            <w:r>
              <w:rPr>
                <w:rFonts w:ascii="Calibri" w:hAnsi="Calibri"/>
                <w:b/>
                <w:sz w:val="22"/>
                <w:szCs w:val="22"/>
              </w:rPr>
              <w:t>Resource requirements</w:t>
            </w:r>
          </w:p>
          <w:p w:rsidR="003359ED" w:rsidRPr="003359ED" w:rsidRDefault="003359ED" w:rsidP="003359ED">
            <w:pPr>
              <w:pStyle w:val="ListParagraph"/>
              <w:numPr>
                <w:ilvl w:val="0"/>
                <w:numId w:val="14"/>
              </w:numPr>
              <w:rPr>
                <w:rFonts w:ascii="Calibri" w:hAnsi="Calibri"/>
                <w:sz w:val="22"/>
                <w:szCs w:val="22"/>
              </w:rPr>
            </w:pPr>
            <w:r w:rsidRPr="003359ED">
              <w:rPr>
                <w:rFonts w:ascii="Calibri" w:hAnsi="Calibri"/>
                <w:sz w:val="22"/>
                <w:szCs w:val="22"/>
              </w:rPr>
              <w:t xml:space="preserve">Simple cash book template, budget template (available in the ‘Supporting Templates’ download at: </w:t>
            </w:r>
            <w:hyperlink r:id="rId9" w:history="1">
              <w:r w:rsidRPr="003359ED">
                <w:rPr>
                  <w:rFonts w:ascii="Calibri" w:hAnsi="Calibri"/>
                  <w:sz w:val="22"/>
                  <w:szCs w:val="22"/>
                </w:rPr>
                <w:t>http://education-for-enterprise.tki.org.nz/Resources,-tools,-templates/Financial-capability/Resources</w:t>
              </w:r>
            </w:hyperlink>
            <w:r w:rsidRPr="003359ED">
              <w:rPr>
                <w:rFonts w:ascii="Calibri" w:hAnsi="Calibri"/>
                <w:sz w:val="22"/>
                <w:szCs w:val="22"/>
              </w:rPr>
              <w:t>)</w:t>
            </w:r>
          </w:p>
          <w:p w:rsidR="003359ED" w:rsidRPr="003359ED" w:rsidRDefault="003359ED" w:rsidP="003359ED">
            <w:pPr>
              <w:pStyle w:val="ListParagraph"/>
              <w:numPr>
                <w:ilvl w:val="0"/>
                <w:numId w:val="14"/>
              </w:numPr>
              <w:rPr>
                <w:rFonts w:ascii="Calibri" w:hAnsi="Calibri"/>
                <w:sz w:val="22"/>
                <w:szCs w:val="22"/>
              </w:rPr>
            </w:pPr>
            <w:r w:rsidRPr="003359ED">
              <w:rPr>
                <w:rFonts w:ascii="Calibri" w:hAnsi="Calibri"/>
                <w:sz w:val="22"/>
                <w:szCs w:val="22"/>
              </w:rPr>
              <w:t>A local bank spokesperson</w:t>
            </w:r>
          </w:p>
          <w:p w:rsidR="003359ED" w:rsidRPr="003359ED" w:rsidRDefault="003359ED" w:rsidP="003359ED">
            <w:pPr>
              <w:rPr>
                <w:rFonts w:ascii="Calibri" w:hAnsi="Calibri"/>
                <w:sz w:val="22"/>
                <w:szCs w:val="22"/>
              </w:rPr>
            </w:pPr>
          </w:p>
          <w:p w:rsidR="003359ED" w:rsidRPr="003359ED" w:rsidRDefault="003359ED" w:rsidP="003359ED">
            <w:pPr>
              <w:rPr>
                <w:rFonts w:ascii="Calibri" w:hAnsi="Calibri"/>
                <w:sz w:val="22"/>
                <w:szCs w:val="22"/>
              </w:rPr>
            </w:pPr>
            <w:r w:rsidRPr="003359ED">
              <w:rPr>
                <w:rFonts w:ascii="Calibri" w:hAnsi="Calibri"/>
                <w:sz w:val="22"/>
                <w:szCs w:val="22"/>
              </w:rPr>
              <w:t>Taster and starter suggestions:</w:t>
            </w:r>
          </w:p>
          <w:p w:rsidR="003359ED" w:rsidRPr="003359ED" w:rsidRDefault="003359ED" w:rsidP="003359ED">
            <w:pPr>
              <w:pStyle w:val="ListParagraph"/>
              <w:numPr>
                <w:ilvl w:val="0"/>
                <w:numId w:val="13"/>
              </w:numPr>
              <w:rPr>
                <w:rFonts w:ascii="Calibri" w:hAnsi="Calibri"/>
                <w:sz w:val="22"/>
                <w:szCs w:val="22"/>
              </w:rPr>
            </w:pPr>
            <w:r w:rsidRPr="003359ED">
              <w:rPr>
                <w:rFonts w:ascii="Calibri" w:hAnsi="Calibri"/>
                <w:sz w:val="22"/>
                <w:szCs w:val="22"/>
              </w:rPr>
              <w:t>FIO Financial Education Level 2 – 3: Raising Money</w:t>
            </w:r>
          </w:p>
          <w:p w:rsidR="003359ED" w:rsidRPr="003359ED" w:rsidRDefault="003359ED" w:rsidP="003359ED">
            <w:pPr>
              <w:pStyle w:val="ListParagraph"/>
              <w:numPr>
                <w:ilvl w:val="0"/>
                <w:numId w:val="13"/>
              </w:numPr>
              <w:rPr>
                <w:rFonts w:ascii="Calibri" w:hAnsi="Calibri"/>
                <w:sz w:val="22"/>
                <w:szCs w:val="22"/>
              </w:rPr>
            </w:pPr>
            <w:r w:rsidRPr="003359ED">
              <w:rPr>
                <w:rFonts w:ascii="Calibri" w:hAnsi="Calibri"/>
                <w:sz w:val="22"/>
                <w:szCs w:val="22"/>
              </w:rPr>
              <w:t>FIO Financial Education – Level 3: Holiday Plans and Budgets</w:t>
            </w:r>
            <w:r>
              <w:rPr>
                <w:rFonts w:ascii="Calibri" w:hAnsi="Calibri"/>
                <w:sz w:val="22"/>
                <w:szCs w:val="22"/>
              </w:rPr>
              <w:t>,</w:t>
            </w:r>
            <w:r w:rsidRPr="003359ED">
              <w:rPr>
                <w:rFonts w:ascii="Calibri" w:hAnsi="Calibri"/>
                <w:sz w:val="22"/>
                <w:szCs w:val="22"/>
              </w:rPr>
              <w:t xml:space="preserve"> Pages 4 – 6</w:t>
            </w:r>
          </w:p>
          <w:p w:rsidR="003359ED" w:rsidRPr="003359ED" w:rsidRDefault="003359ED" w:rsidP="003359ED">
            <w:pPr>
              <w:rPr>
                <w:rFonts w:ascii="Calibri" w:hAnsi="Calibri"/>
                <w:sz w:val="22"/>
                <w:szCs w:val="22"/>
              </w:rPr>
            </w:pPr>
          </w:p>
        </w:tc>
      </w:tr>
      <w:tr w:rsidR="003359ED" w:rsidRPr="003359ED">
        <w:trPr>
          <w:trHeight w:val="1325"/>
        </w:trPr>
        <w:tc>
          <w:tcPr>
            <w:tcW w:w="9809" w:type="dxa"/>
            <w:gridSpan w:val="3"/>
            <w:shd w:val="clear" w:color="auto" w:fill="auto"/>
          </w:tcPr>
          <w:p w:rsidR="00F343AE" w:rsidRPr="00D51438" w:rsidRDefault="00F343AE" w:rsidP="00F343AE">
            <w:pPr>
              <w:rPr>
                <w:rFonts w:ascii="Calibri" w:hAnsi="Calibri"/>
                <w:b/>
                <w:sz w:val="22"/>
                <w:szCs w:val="22"/>
              </w:rPr>
            </w:pPr>
            <w:r w:rsidRPr="00D51438">
              <w:rPr>
                <w:rFonts w:ascii="Calibri" w:hAnsi="Calibri"/>
                <w:b/>
                <w:sz w:val="22"/>
                <w:szCs w:val="22"/>
              </w:rPr>
              <w:t xml:space="preserve">Teaching and </w:t>
            </w:r>
            <w:r w:rsidR="00B15FF8">
              <w:rPr>
                <w:rFonts w:ascii="Calibri" w:hAnsi="Calibri"/>
                <w:b/>
                <w:sz w:val="22"/>
                <w:szCs w:val="22"/>
              </w:rPr>
              <w:t>learning s</w:t>
            </w:r>
            <w:r w:rsidRPr="00D51438">
              <w:rPr>
                <w:rFonts w:ascii="Calibri" w:hAnsi="Calibri"/>
                <w:b/>
                <w:sz w:val="22"/>
                <w:szCs w:val="22"/>
              </w:rPr>
              <w:t>equence</w:t>
            </w:r>
          </w:p>
          <w:p w:rsidR="00F343AE" w:rsidRPr="003359ED" w:rsidRDefault="00F343AE" w:rsidP="00F343AE">
            <w:pPr>
              <w:rPr>
                <w:rFonts w:ascii="Calibri" w:hAnsi="Calibri"/>
                <w:sz w:val="22"/>
                <w:szCs w:val="22"/>
              </w:rPr>
            </w:pPr>
          </w:p>
          <w:p w:rsidR="00F343AE" w:rsidRPr="003359ED" w:rsidRDefault="00F343AE" w:rsidP="00F343AE">
            <w:pPr>
              <w:rPr>
                <w:rFonts w:ascii="Calibri" w:hAnsi="Calibri"/>
                <w:sz w:val="22"/>
                <w:szCs w:val="22"/>
              </w:rPr>
            </w:pPr>
            <w:r w:rsidRPr="003359ED">
              <w:rPr>
                <w:rFonts w:ascii="Calibri" w:hAnsi="Calibri"/>
                <w:sz w:val="22"/>
                <w:szCs w:val="22"/>
              </w:rPr>
              <w:t xml:space="preserve">NB:  Teachers are encouraged to gauge the prior knowledge of their students before implementing each unit so that they can provide personalised and meaningful learning opportunities.  The teaching and learning sequence provided in each unit is to be viewed as a guide only.  Teachers will need to adapt this sequence to meet the needs of their students, school and community.  </w:t>
            </w:r>
          </w:p>
          <w:p w:rsidR="00F343AE" w:rsidRPr="003359ED" w:rsidRDefault="00F343AE" w:rsidP="00F343AE">
            <w:pPr>
              <w:rPr>
                <w:rFonts w:ascii="Calibri" w:hAnsi="Calibri"/>
                <w:sz w:val="22"/>
                <w:szCs w:val="22"/>
              </w:rPr>
            </w:pPr>
            <w:r w:rsidRPr="003359ED">
              <w:rPr>
                <w:rFonts w:ascii="Calibri" w:hAnsi="Calibri"/>
                <w:sz w:val="22"/>
                <w:szCs w:val="22"/>
              </w:rPr>
              <w:t xml:space="preserve">The future focus issues of citizenship and enterprise can be explored during this unit. Students can learn about and engage in social entrepreneurship that will bring benefits to themselves and others. As citizens in the classroom community, they will learn about financial responsibility by taking ownership of earning and managing money to fund their social entrepreneurship enterprise. As citizens in their community they will engage in financial planning which will lead them towards financial and personal success.  </w:t>
            </w:r>
          </w:p>
          <w:p w:rsidR="00F343AE" w:rsidRDefault="00F343AE" w:rsidP="00F343AE">
            <w:pPr>
              <w:rPr>
                <w:rFonts w:ascii="Calibri" w:hAnsi="Calibri"/>
                <w:sz w:val="22"/>
                <w:szCs w:val="22"/>
              </w:rPr>
            </w:pPr>
            <w:r w:rsidRPr="003359ED">
              <w:rPr>
                <w:rFonts w:ascii="Calibri" w:hAnsi="Calibri"/>
                <w:sz w:val="22"/>
                <w:szCs w:val="22"/>
              </w:rPr>
              <w:t>The numbered activities listed below are learning steps rather than lessons.  Teachers may choose to combine two or three learning steps into one lesson.  Alternatively, they may spread one learning step out over several lessons.  This will be largely dependent on students’ prior knowledge and their subsequent learning needs.</w:t>
            </w:r>
          </w:p>
          <w:p w:rsidR="00F343AE" w:rsidRDefault="00F343AE" w:rsidP="00F343AE">
            <w:pPr>
              <w:rPr>
                <w:rFonts w:ascii="Calibri" w:hAnsi="Calibri"/>
                <w:sz w:val="22"/>
                <w:szCs w:val="22"/>
              </w:rPr>
            </w:pPr>
          </w:p>
          <w:p w:rsidR="00D51438" w:rsidRPr="00D51438" w:rsidRDefault="00B15FF8" w:rsidP="00D51438">
            <w:pPr>
              <w:rPr>
                <w:rFonts w:ascii="Calibri" w:hAnsi="Calibri"/>
                <w:b/>
                <w:sz w:val="22"/>
                <w:szCs w:val="22"/>
              </w:rPr>
            </w:pPr>
            <w:r>
              <w:rPr>
                <w:rFonts w:ascii="Calibri" w:hAnsi="Calibri"/>
                <w:b/>
                <w:sz w:val="22"/>
                <w:szCs w:val="22"/>
              </w:rPr>
              <w:t>Getting started</w:t>
            </w:r>
            <w:r w:rsidR="00D51438" w:rsidRPr="00D51438">
              <w:rPr>
                <w:rFonts w:ascii="Calibri" w:hAnsi="Calibri"/>
                <w:b/>
                <w:sz w:val="22"/>
                <w:szCs w:val="22"/>
              </w:rPr>
              <w:t xml:space="preserve"> </w:t>
            </w:r>
          </w:p>
          <w:p w:rsidR="00D51438" w:rsidRPr="00D51438" w:rsidRDefault="00D51438" w:rsidP="00D51438">
            <w:pPr>
              <w:pStyle w:val="ListParagraph"/>
              <w:numPr>
                <w:ilvl w:val="0"/>
                <w:numId w:val="21"/>
              </w:numPr>
              <w:rPr>
                <w:rFonts w:ascii="Calibri" w:hAnsi="Calibri"/>
                <w:sz w:val="22"/>
                <w:szCs w:val="22"/>
              </w:rPr>
            </w:pPr>
            <w:r w:rsidRPr="00D51438">
              <w:rPr>
                <w:rFonts w:ascii="Calibri" w:hAnsi="Calibri"/>
                <w:sz w:val="22"/>
                <w:szCs w:val="22"/>
              </w:rPr>
              <w:t xml:space="preserve">The teacher invites an older student or teacher to come into the class and share photographs and memories of a recent school camp.  The teacher also invites members of the class to share their own camp experiences. </w:t>
            </w:r>
          </w:p>
          <w:p w:rsidR="00D51438" w:rsidRDefault="00D51438" w:rsidP="00D51438">
            <w:pPr>
              <w:rPr>
                <w:rFonts w:ascii="Calibri" w:hAnsi="Calibri"/>
                <w:sz w:val="22"/>
                <w:szCs w:val="22"/>
              </w:rPr>
            </w:pPr>
          </w:p>
          <w:p w:rsidR="00D51438" w:rsidRPr="00D51438" w:rsidRDefault="00D51438" w:rsidP="00D51438">
            <w:pPr>
              <w:pStyle w:val="ListParagraph"/>
              <w:numPr>
                <w:ilvl w:val="0"/>
                <w:numId w:val="21"/>
              </w:numPr>
              <w:rPr>
                <w:rFonts w:ascii="Calibri" w:hAnsi="Calibri"/>
                <w:sz w:val="22"/>
                <w:szCs w:val="22"/>
              </w:rPr>
            </w:pPr>
            <w:r w:rsidRPr="00D51438">
              <w:rPr>
                <w:rFonts w:ascii="Calibri" w:hAnsi="Calibri"/>
                <w:sz w:val="22"/>
                <w:szCs w:val="22"/>
              </w:rPr>
              <w:t xml:space="preserve">The teacher explains to students that they are going to take a leading role in planning, budgeting and fundraising for their own school camp (this camp could be for the class or syndicate).  The teacher and students begin to brainstorm a range of destination and activity options for their camp.  A date is set for the camp and marked on the class calendar. </w:t>
            </w:r>
          </w:p>
          <w:p w:rsidR="00D51438" w:rsidRDefault="00D51438" w:rsidP="00D51438">
            <w:pPr>
              <w:rPr>
                <w:rFonts w:ascii="Calibri" w:hAnsi="Calibri"/>
                <w:sz w:val="22"/>
                <w:szCs w:val="22"/>
              </w:rPr>
            </w:pPr>
          </w:p>
          <w:p w:rsidR="00D51438" w:rsidRPr="00D51438" w:rsidRDefault="00D51438" w:rsidP="00D51438">
            <w:pPr>
              <w:rPr>
                <w:rFonts w:ascii="Calibri" w:hAnsi="Calibri"/>
                <w:b/>
                <w:sz w:val="22"/>
                <w:szCs w:val="22"/>
              </w:rPr>
            </w:pPr>
            <w:r w:rsidRPr="00D51438">
              <w:rPr>
                <w:rFonts w:ascii="Calibri" w:hAnsi="Calibri"/>
                <w:b/>
                <w:sz w:val="22"/>
                <w:szCs w:val="22"/>
              </w:rPr>
              <w:t>Deciding the school camp venture</w:t>
            </w:r>
          </w:p>
          <w:p w:rsid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 xml:space="preserve">An event manager is invited to the class to act as a mentor to the students during the unit.  The event manager talks to the students about their job and describes some of the events that they have coordinated.  They then offer students advice on how to organise a school camp.  The event manager and the students list all the tasks that will need to be completed to enable the camp to go ahead. The event manager assists the students in ordering the tasks and plotting them onto a timeline.  NB:  The remaining steps in this teaching and learning sequence assume a logical approach to the organisation of a camp.  It is recommended that these steps are included within the timeline.  The event manager, teacher and students may add additional steps and/or rearrange the order of some tasks. </w:t>
            </w:r>
          </w:p>
          <w:p w:rsidR="00D51438" w:rsidRPr="00D51438" w:rsidRDefault="00D51438" w:rsidP="00D51438">
            <w:pPr>
              <w:rPr>
                <w:rFonts w:ascii="Calibri" w:hAnsi="Calibri"/>
                <w:sz w:val="22"/>
                <w:szCs w:val="22"/>
              </w:rPr>
            </w:pP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 xml:space="preserve">The students contact neighbouring schools, local Girl Guide and Scout Groups, the local council and/or search the Internet to identify the various camp destinations and activities that are available to them.  They may choose to invite spokespeople from these different organisations to share additional information about camp options to the class. The class revisits the brainstorm that was drawn up at the ‘Getting Started’ phase of the unit and adds further ideas.   </w:t>
            </w:r>
          </w:p>
          <w:p w:rsidR="00D51438" w:rsidRPr="003359ED" w:rsidRDefault="00D51438" w:rsidP="00D51438">
            <w:pPr>
              <w:rPr>
                <w:rFonts w:ascii="Calibri" w:hAnsi="Calibri"/>
                <w:sz w:val="22"/>
                <w:szCs w:val="22"/>
              </w:rPr>
            </w:pPr>
          </w:p>
          <w:p w:rsidR="00D51438" w:rsidRPr="003359ED" w:rsidRDefault="00D51438" w:rsidP="00D51438">
            <w:pPr>
              <w:rPr>
                <w:rFonts w:ascii="Calibri" w:hAnsi="Calibri"/>
                <w:sz w:val="22"/>
                <w:szCs w:val="22"/>
              </w:rPr>
            </w:pP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 xml:space="preserve">The teacher and students identify 4 or 5 destination options to investigate further.  If necessary, the teacher and students use a decision grid to narrow down the destination options that are to be investigated.  Criteria for the decision grid may include:  camp destination is appealing; camp destination is relatively easy to get to; day activities are available near to the camp venue; estimated cost is within the fund raising ability of the students, etc.  </w:t>
            </w:r>
          </w:p>
          <w:p w:rsidR="00D51438" w:rsidRPr="003359ED" w:rsidRDefault="00D51438" w:rsidP="00D51438">
            <w:pPr>
              <w:rPr>
                <w:rFonts w:ascii="Calibri" w:hAnsi="Calibri"/>
                <w:sz w:val="22"/>
                <w:szCs w:val="22"/>
              </w:rPr>
            </w:pPr>
          </w:p>
          <w:p w:rsid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 xml:space="preserve">The students spend several lessons working in cooperative groups to investigate the feasibility of a particular camp destination.  Students will need to contact the managers/owners of the venue (via telephone, e-mail, fax or letter) and enquire about the accommodation options available to them (campsites, cabins, dormitories, etc) and the cost of each option.  They will also need to find out about the venue’s facilities (kitchens, catering equipment, toilets and bathrooms, indoor and outdoor communal areas, playgrounds, telephones, etc) and establish what activities are available in the area.  Students will also need to explore transport options to and from the venue as well as catering costs (NB: some camp venues may offer a full catering service at a cost per head, other camps will be self catering which will require students to estimate the costs of food and drink items).  Learning Outcomes 1 and 2  </w:t>
            </w:r>
          </w:p>
          <w:p w:rsidR="00D51438" w:rsidRPr="00D51438" w:rsidRDefault="00D51438" w:rsidP="00D51438">
            <w:pPr>
              <w:rPr>
                <w:rFonts w:ascii="Calibri" w:hAnsi="Calibri"/>
                <w:sz w:val="22"/>
                <w:szCs w:val="22"/>
              </w:rPr>
            </w:pPr>
          </w:p>
          <w:p w:rsidR="00D51438" w:rsidRPr="00D51438" w:rsidRDefault="00D51438" w:rsidP="00D51438">
            <w:pPr>
              <w:pStyle w:val="ListParagraph"/>
              <w:rPr>
                <w:rFonts w:ascii="Calibri" w:hAnsi="Calibri"/>
                <w:i/>
                <w:sz w:val="22"/>
                <w:szCs w:val="22"/>
              </w:rPr>
            </w:pPr>
            <w:r w:rsidRPr="00D51438">
              <w:rPr>
                <w:rFonts w:ascii="Calibri" w:hAnsi="Calibri"/>
                <w:i/>
                <w:sz w:val="22"/>
                <w:szCs w:val="22"/>
              </w:rPr>
              <w:t xml:space="preserve">The teacher may need to add in additional lessons before step 4 to explore appropriate telephone manners with students and ensure that they can write effective e-mails, faxes and/or letters.  This will be dependent on students’ prior learning.  </w:t>
            </w:r>
          </w:p>
          <w:p w:rsidR="00D51438" w:rsidRPr="003359ED" w:rsidRDefault="00D51438" w:rsidP="00D51438">
            <w:pPr>
              <w:rPr>
                <w:rFonts w:ascii="Calibri" w:hAnsi="Calibri"/>
                <w:sz w:val="22"/>
                <w:szCs w:val="22"/>
              </w:rPr>
            </w:pP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Students present their findings to the rest of the class.  They will need to:</w:t>
            </w:r>
          </w:p>
          <w:p w:rsidR="00D51438" w:rsidRPr="00D51438" w:rsidRDefault="00D51438" w:rsidP="00D51438">
            <w:pPr>
              <w:pStyle w:val="ListParagraph"/>
              <w:numPr>
                <w:ilvl w:val="0"/>
                <w:numId w:val="22"/>
              </w:numPr>
              <w:rPr>
                <w:rFonts w:ascii="Calibri" w:hAnsi="Calibri"/>
                <w:sz w:val="22"/>
                <w:szCs w:val="22"/>
              </w:rPr>
            </w:pPr>
            <w:r w:rsidRPr="00D51438">
              <w:rPr>
                <w:rFonts w:ascii="Calibri" w:hAnsi="Calibri"/>
                <w:sz w:val="22"/>
                <w:szCs w:val="22"/>
              </w:rPr>
              <w:t>describe the facilities available at the venue,</w:t>
            </w:r>
          </w:p>
          <w:p w:rsidR="00D51438" w:rsidRPr="00D51438" w:rsidRDefault="00D51438" w:rsidP="00D51438">
            <w:pPr>
              <w:pStyle w:val="ListParagraph"/>
              <w:numPr>
                <w:ilvl w:val="0"/>
                <w:numId w:val="22"/>
              </w:numPr>
              <w:rPr>
                <w:rFonts w:ascii="Calibri" w:hAnsi="Calibri"/>
                <w:sz w:val="22"/>
                <w:szCs w:val="22"/>
              </w:rPr>
            </w:pPr>
            <w:r w:rsidRPr="00D51438">
              <w:rPr>
                <w:rFonts w:ascii="Calibri" w:hAnsi="Calibri"/>
                <w:sz w:val="22"/>
                <w:szCs w:val="22"/>
              </w:rPr>
              <w:t>describe the activities that are available in the area,</w:t>
            </w:r>
          </w:p>
          <w:p w:rsidR="00D51438" w:rsidRPr="00D51438" w:rsidRDefault="00D51438" w:rsidP="00D51438">
            <w:pPr>
              <w:pStyle w:val="ListParagraph"/>
              <w:numPr>
                <w:ilvl w:val="0"/>
                <w:numId w:val="22"/>
              </w:numPr>
              <w:rPr>
                <w:rFonts w:ascii="Calibri" w:hAnsi="Calibri"/>
                <w:sz w:val="22"/>
                <w:szCs w:val="22"/>
              </w:rPr>
            </w:pPr>
            <w:r w:rsidRPr="00D51438">
              <w:rPr>
                <w:rFonts w:ascii="Calibri" w:hAnsi="Calibri"/>
                <w:sz w:val="22"/>
                <w:szCs w:val="22"/>
              </w:rPr>
              <w:t xml:space="preserve">offer an estimated cost (per head) for accommodation, food and drink, and transport to and from the camp.   Learning Outcome 2 </w:t>
            </w:r>
          </w:p>
          <w:p w:rsidR="00D51438" w:rsidRPr="003359ED" w:rsidRDefault="00D51438" w:rsidP="00D51438">
            <w:pPr>
              <w:rPr>
                <w:rFonts w:ascii="Calibri" w:hAnsi="Calibri"/>
                <w:sz w:val="22"/>
                <w:szCs w:val="22"/>
              </w:rPr>
            </w:pP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 xml:space="preserve">The class uses a decision grid to choose a venue for their school camp.  Criteria for the decision grid may include:  camp option is affordable; camp venue offers sufficient facilities; activities in the area are appealing to students, camp venue is available on the dates that we have selected, etc.  The preferred camp destination is booked with transport arrangements made if necessary.  </w:t>
            </w:r>
          </w:p>
          <w:p w:rsidR="00D51438" w:rsidRPr="003359ED" w:rsidRDefault="00D51438" w:rsidP="00D51438">
            <w:pPr>
              <w:rPr>
                <w:rFonts w:ascii="Calibri" w:hAnsi="Calibri"/>
                <w:sz w:val="22"/>
                <w:szCs w:val="22"/>
              </w:rPr>
            </w:pP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 xml:space="preserve">Once a camp destination is selected the students and the teacher begin to explore the range of activities available in the vicinity with the intention of establishing a programme for the school camp.  Students work in cooperative groups to research a particular activity option.  They will need to find out about the equipment requirements for the activity, the skill level required by participants, the expected duration, activity costs, the necessary adult to student ratio, cancellation policies, etc.  This information is reported back to the class and activities are ranked in order of preference.  Another decision grid could be used for this process.  Learning </w:t>
            </w:r>
            <w:r w:rsidR="00B15FF8">
              <w:rPr>
                <w:rFonts w:ascii="Calibri" w:hAnsi="Calibri"/>
                <w:sz w:val="22"/>
                <w:szCs w:val="22"/>
              </w:rPr>
              <w:t>o</w:t>
            </w:r>
            <w:r w:rsidRPr="00D51438">
              <w:rPr>
                <w:rFonts w:ascii="Calibri" w:hAnsi="Calibri"/>
                <w:sz w:val="22"/>
                <w:szCs w:val="22"/>
              </w:rPr>
              <w:t>utcomes 1  and 2</w:t>
            </w:r>
            <w:r w:rsidR="00B15FF8">
              <w:rPr>
                <w:rFonts w:ascii="Calibri" w:hAnsi="Calibri"/>
                <w:sz w:val="22"/>
                <w:szCs w:val="22"/>
              </w:rPr>
              <w:t>.</w:t>
            </w:r>
            <w:r w:rsidRPr="00D51438">
              <w:rPr>
                <w:rFonts w:ascii="Calibri" w:hAnsi="Calibri"/>
                <w:sz w:val="22"/>
                <w:szCs w:val="22"/>
              </w:rPr>
              <w:t xml:space="preserve"> </w:t>
            </w:r>
          </w:p>
          <w:p w:rsidR="00D51438" w:rsidRPr="003359ED" w:rsidRDefault="00D51438" w:rsidP="00D51438">
            <w:pPr>
              <w:rPr>
                <w:rFonts w:ascii="Calibri" w:hAnsi="Calibri"/>
                <w:sz w:val="22"/>
                <w:szCs w:val="22"/>
              </w:rPr>
            </w:pPr>
          </w:p>
          <w:p w:rsid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 xml:space="preserve">A programme for the camp is drawn up and the budget is adjusted to include activity fees.  </w:t>
            </w:r>
          </w:p>
          <w:p w:rsidR="00D51438" w:rsidRPr="00D51438" w:rsidRDefault="00D51438" w:rsidP="00D51438">
            <w:pPr>
              <w:rPr>
                <w:rFonts w:ascii="Calibri" w:hAnsi="Calibri"/>
                <w:sz w:val="22"/>
                <w:szCs w:val="22"/>
              </w:rPr>
            </w:pP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Necessary bookings are made.</w:t>
            </w:r>
          </w:p>
          <w:p w:rsidR="00D51438" w:rsidRPr="003359ED" w:rsidRDefault="00D51438" w:rsidP="00D51438">
            <w:pPr>
              <w:rPr>
                <w:rFonts w:ascii="Calibri" w:hAnsi="Calibri"/>
                <w:sz w:val="22"/>
                <w:szCs w:val="22"/>
              </w:rPr>
            </w:pP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If the camp i</w:t>
            </w:r>
            <w:r>
              <w:rPr>
                <w:rFonts w:ascii="Calibri" w:hAnsi="Calibri"/>
                <w:sz w:val="22"/>
                <w:szCs w:val="22"/>
              </w:rPr>
              <w:t>s a self-</w:t>
            </w:r>
            <w:r w:rsidRPr="00D51438">
              <w:rPr>
                <w:rFonts w:ascii="Calibri" w:hAnsi="Calibri"/>
                <w:sz w:val="22"/>
                <w:szCs w:val="22"/>
              </w:rPr>
              <w:t xml:space="preserve">catering venue students will need to design a menu and purchase food and drink items.  A statistical investigation may be used at this stage of the unit to establish students’ food and drink preferences and identify any allergies that students may have.  Students contact the local supermarket or food wholesaler to obtain prices for food and drink items.  The budget is adjusted to include food and drink costs.  Learning Outcomes 1 and 2 </w:t>
            </w:r>
          </w:p>
          <w:p w:rsidR="00D51438" w:rsidRPr="003359ED" w:rsidRDefault="00D51438" w:rsidP="00D51438">
            <w:pPr>
              <w:rPr>
                <w:rFonts w:ascii="Calibri" w:hAnsi="Calibri"/>
                <w:sz w:val="22"/>
                <w:szCs w:val="22"/>
              </w:rPr>
            </w:pP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 xml:space="preserve">Students calculate the overall costs for the camp and establish what the costs will be per person.  </w:t>
            </w:r>
          </w:p>
          <w:p w:rsidR="00D51438" w:rsidRPr="003359ED" w:rsidRDefault="00D51438" w:rsidP="00D51438">
            <w:pPr>
              <w:rPr>
                <w:rFonts w:ascii="Calibri" w:hAnsi="Calibri"/>
                <w:sz w:val="22"/>
                <w:szCs w:val="22"/>
              </w:rPr>
            </w:pPr>
          </w:p>
          <w:p w:rsid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Raising the funds and keeping account</w:t>
            </w:r>
          </w:p>
          <w:p w:rsidR="00D51438" w:rsidRPr="00D51438" w:rsidRDefault="00D51438" w:rsidP="00D51438">
            <w:pPr>
              <w:rPr>
                <w:rFonts w:ascii="Calibri" w:hAnsi="Calibri"/>
                <w:sz w:val="22"/>
                <w:szCs w:val="22"/>
              </w:rPr>
            </w:pP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 xml:space="preserve">The teacher and students begin to research fundraising and sponsorship opportunities for the school camp.  </w:t>
            </w:r>
          </w:p>
          <w:p w:rsidR="00D51438" w:rsidRPr="003359ED" w:rsidRDefault="00D51438" w:rsidP="00D51438">
            <w:pPr>
              <w:rPr>
                <w:rFonts w:ascii="Calibri" w:hAnsi="Calibri"/>
                <w:sz w:val="22"/>
                <w:szCs w:val="22"/>
              </w:rPr>
            </w:pP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 xml:space="preserve">The following Learning Media resources may be useful at this stage of the unit:  </w:t>
            </w:r>
          </w:p>
          <w:tbl>
            <w:tblPr>
              <w:tblStyle w:val="TableGrid"/>
              <w:tblW w:w="0" w:type="auto"/>
              <w:tblInd w:w="545" w:type="dxa"/>
              <w:tblLook w:val="01E0"/>
            </w:tblPr>
            <w:tblGrid>
              <w:gridCol w:w="3190"/>
              <w:gridCol w:w="3238"/>
            </w:tblGrid>
            <w:tr w:rsidR="00D51438" w:rsidRPr="003359ED">
              <w:tc>
                <w:tcPr>
                  <w:tcW w:w="3190" w:type="dxa"/>
                  <w:tcBorders>
                    <w:top w:val="single" w:sz="4" w:space="0" w:color="auto"/>
                    <w:left w:val="single" w:sz="4" w:space="0" w:color="auto"/>
                    <w:bottom w:val="single" w:sz="4" w:space="0" w:color="auto"/>
                    <w:right w:val="single" w:sz="4" w:space="0" w:color="auto"/>
                  </w:tcBorders>
                  <w:vAlign w:val="center"/>
                </w:tcPr>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Pt 04 No. 2 2006 12-15</w:t>
                  </w:r>
                  <w:r w:rsidRPr="00D51438">
                    <w:rPr>
                      <w:rFonts w:ascii="Calibri" w:hAnsi="Calibri"/>
                      <w:sz w:val="22"/>
                      <w:szCs w:val="22"/>
                    </w:rPr>
                    <w:br/>
                  </w:r>
                  <w:r w:rsidRPr="00D51438">
                    <w:rPr>
                      <w:rFonts w:ascii="Calibri" w:hAnsi="Calibri"/>
                      <w:sz w:val="22"/>
                      <w:szCs w:val="22"/>
                    </w:rPr>
                    <w:br/>
                    <w:t>Story: Car wash cash</w:t>
                  </w: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by WALL, Julia</w:t>
                  </w:r>
                </w:p>
              </w:tc>
              <w:tc>
                <w:tcPr>
                  <w:tcW w:w="3238" w:type="dxa"/>
                  <w:tcBorders>
                    <w:top w:val="single" w:sz="4" w:space="0" w:color="auto"/>
                    <w:left w:val="single" w:sz="4" w:space="0" w:color="auto"/>
                    <w:bottom w:val="single" w:sz="4" w:space="0" w:color="auto"/>
                    <w:right w:val="single" w:sz="4" w:space="0" w:color="auto"/>
                  </w:tcBorders>
                  <w:vAlign w:val="center"/>
                </w:tcPr>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Pt 03 No. 2 2000 Pgs 2-6</w:t>
                  </w:r>
                  <w:r w:rsidRPr="00D51438">
                    <w:rPr>
                      <w:rFonts w:ascii="Calibri" w:hAnsi="Calibri"/>
                      <w:sz w:val="22"/>
                      <w:szCs w:val="22"/>
                    </w:rPr>
                    <w:br/>
                  </w:r>
                  <w:r w:rsidRPr="00D51438">
                    <w:rPr>
                      <w:rFonts w:ascii="Calibri" w:hAnsi="Calibri"/>
                      <w:sz w:val="22"/>
                      <w:szCs w:val="22"/>
                    </w:rPr>
                    <w:br/>
                    <w:t>Story: Growing the dollars</w:t>
                  </w: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by REID, Sarah</w:t>
                  </w:r>
                </w:p>
              </w:tc>
            </w:tr>
            <w:tr w:rsidR="00D51438" w:rsidRPr="003359ED">
              <w:tc>
                <w:tcPr>
                  <w:tcW w:w="3190" w:type="dxa"/>
                  <w:tcBorders>
                    <w:top w:val="single" w:sz="4" w:space="0" w:color="auto"/>
                    <w:left w:val="single" w:sz="4" w:space="0" w:color="auto"/>
                    <w:bottom w:val="single" w:sz="4" w:space="0" w:color="auto"/>
                    <w:right w:val="single" w:sz="4" w:space="0" w:color="auto"/>
                  </w:tcBorders>
                  <w:vAlign w:val="center"/>
                </w:tcPr>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Pt 04 No. 1 1993 Pgs 31-35</w:t>
                  </w:r>
                  <w:r w:rsidRPr="00D51438">
                    <w:rPr>
                      <w:rFonts w:ascii="Calibri" w:hAnsi="Calibri"/>
                      <w:sz w:val="22"/>
                      <w:szCs w:val="22"/>
                    </w:rPr>
                    <w:br/>
                  </w:r>
                  <w:r w:rsidRPr="00D51438">
                    <w:rPr>
                      <w:rFonts w:ascii="Calibri" w:hAnsi="Calibri"/>
                      <w:sz w:val="22"/>
                      <w:szCs w:val="22"/>
                    </w:rPr>
                    <w:br/>
                    <w:t>Story: Harambee fund raising</w:t>
                  </w: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by M'MARETE, Gideon</w:t>
                  </w:r>
                </w:p>
              </w:tc>
              <w:tc>
                <w:tcPr>
                  <w:tcW w:w="3238" w:type="dxa"/>
                  <w:tcBorders>
                    <w:top w:val="single" w:sz="4" w:space="0" w:color="auto"/>
                    <w:left w:val="single" w:sz="4" w:space="0" w:color="auto"/>
                    <w:bottom w:val="single" w:sz="4" w:space="0" w:color="auto"/>
                    <w:right w:val="single" w:sz="4" w:space="0" w:color="auto"/>
                  </w:tcBorders>
                  <w:vAlign w:val="center"/>
                </w:tcPr>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CN No. 3 1998 Pg 28</w:t>
                  </w:r>
                  <w:r w:rsidRPr="00D51438">
                    <w:rPr>
                      <w:rFonts w:ascii="Calibri" w:hAnsi="Calibri"/>
                      <w:sz w:val="22"/>
                      <w:szCs w:val="22"/>
                    </w:rPr>
                    <w:br/>
                  </w:r>
                  <w:r w:rsidRPr="00D51438">
                    <w:rPr>
                      <w:rFonts w:ascii="Calibri" w:hAnsi="Calibri"/>
                      <w:sz w:val="22"/>
                      <w:szCs w:val="22"/>
                    </w:rPr>
                    <w:br/>
                    <w:t>Article: Hokey-pokey</w:t>
                  </w: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by YOCUM, Eva</w:t>
                  </w:r>
                </w:p>
              </w:tc>
            </w:tr>
            <w:tr w:rsidR="00D51438" w:rsidRPr="003359ED">
              <w:tc>
                <w:tcPr>
                  <w:tcW w:w="3190" w:type="dxa"/>
                  <w:tcBorders>
                    <w:top w:val="single" w:sz="4" w:space="0" w:color="auto"/>
                    <w:left w:val="single" w:sz="4" w:space="0" w:color="auto"/>
                    <w:bottom w:val="single" w:sz="4" w:space="0" w:color="auto"/>
                    <w:right w:val="single" w:sz="4" w:space="0" w:color="auto"/>
                  </w:tcBorders>
                  <w:vAlign w:val="center"/>
                </w:tcPr>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Pt 02 No. 1 1992 Pgs 29-33</w:t>
                  </w:r>
                  <w:r w:rsidRPr="00D51438">
                    <w:rPr>
                      <w:rFonts w:ascii="Calibri" w:hAnsi="Calibri"/>
                      <w:sz w:val="22"/>
                      <w:szCs w:val="22"/>
                    </w:rPr>
                    <w:br/>
                  </w:r>
                  <w:r w:rsidRPr="00D51438">
                    <w:rPr>
                      <w:rFonts w:ascii="Calibri" w:hAnsi="Calibri"/>
                      <w:sz w:val="22"/>
                      <w:szCs w:val="22"/>
                    </w:rPr>
                    <w:br/>
                    <w:t>Article: Joy goes busking</w:t>
                  </w: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by FRIAR, Jill</w:t>
                  </w:r>
                </w:p>
              </w:tc>
              <w:tc>
                <w:tcPr>
                  <w:tcW w:w="3238" w:type="dxa"/>
                  <w:tcBorders>
                    <w:top w:val="single" w:sz="4" w:space="0" w:color="auto"/>
                    <w:left w:val="single" w:sz="4" w:space="0" w:color="auto"/>
                    <w:bottom w:val="single" w:sz="4" w:space="0" w:color="auto"/>
                    <w:right w:val="single" w:sz="4" w:space="0" w:color="auto"/>
                  </w:tcBorders>
                  <w:vAlign w:val="center"/>
                </w:tcPr>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JJ No. 27 2003 Pgs 20-25</w:t>
                  </w:r>
                  <w:r w:rsidRPr="00D51438">
                    <w:rPr>
                      <w:rFonts w:ascii="Calibri" w:hAnsi="Calibri"/>
                      <w:sz w:val="22"/>
                      <w:szCs w:val="22"/>
                    </w:rPr>
                    <w:br/>
                  </w:r>
                  <w:r w:rsidRPr="00D51438">
                    <w:rPr>
                      <w:rFonts w:ascii="Calibri" w:hAnsi="Calibri"/>
                      <w:sz w:val="22"/>
                      <w:szCs w:val="22"/>
                    </w:rPr>
                    <w:br/>
                    <w:t>Article: We sell feijoas</w:t>
                  </w: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by SCHRODER, Margaret</w:t>
                  </w:r>
                </w:p>
              </w:tc>
            </w:tr>
          </w:tbl>
          <w:p w:rsidR="00D51438" w:rsidRPr="003359ED" w:rsidRDefault="00D51438" w:rsidP="00D51438">
            <w:pPr>
              <w:rPr>
                <w:rFonts w:ascii="Calibri" w:hAnsi="Calibri"/>
                <w:sz w:val="22"/>
                <w:szCs w:val="22"/>
              </w:rPr>
            </w:pP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Students brainstorm a range of fund raising ideas to help pay for their school camp. They then decide which ideas to explore further before investigating the potential costs involved in raising funds this way.  Students also consider how much money they could raise from each of these ideas by thinking about the ‘quantity’ of goods/services they would sell and at what price.   Students also consider what risks they might face in these fund raising ventures. Students record their expected expenditure and potential income on a budget template.   Students discuss whether their likely profit would be worth the time and work involved.</w:t>
            </w:r>
          </w:p>
          <w:p w:rsidR="00D51438" w:rsidRPr="003359ED" w:rsidRDefault="00D51438" w:rsidP="00D51438">
            <w:pPr>
              <w:rPr>
                <w:rFonts w:ascii="Calibri" w:hAnsi="Calibri"/>
                <w:sz w:val="22"/>
                <w:szCs w:val="22"/>
              </w:rPr>
            </w:pP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Students decide which fundraising and sponsorship options are the most feasible for them to pursue (another decision grid could be used here) and they begin to raise money for the school camp.  NB: The teacher and students will need to decide if they are going to try to collect enough money to cover the total camp costs or just raise a component of the costs and ask parents to contribute the difference.  A savings graph is displayed on the classroom wall showing the target amount.  This graph is updated regularly to show students that they are getting closer to their savings goal.  Stude</w:t>
            </w:r>
            <w:r w:rsidR="00B15FF8">
              <w:rPr>
                <w:rFonts w:ascii="Calibri" w:hAnsi="Calibri"/>
                <w:sz w:val="22"/>
                <w:szCs w:val="22"/>
              </w:rPr>
              <w:t>nts are shown how to use a cash</w:t>
            </w:r>
            <w:r w:rsidRPr="00D51438">
              <w:rPr>
                <w:rFonts w:ascii="Calibri" w:hAnsi="Calibri"/>
                <w:sz w:val="22"/>
                <w:szCs w:val="22"/>
              </w:rPr>
              <w:t xml:space="preserve">book and enter the income that </w:t>
            </w:r>
            <w:r w:rsidR="00B15FF8">
              <w:rPr>
                <w:rFonts w:ascii="Calibri" w:hAnsi="Calibri"/>
                <w:sz w:val="22"/>
                <w:szCs w:val="22"/>
              </w:rPr>
              <w:t>the class generates onto a cash</w:t>
            </w:r>
            <w:r w:rsidRPr="00D51438">
              <w:rPr>
                <w:rFonts w:ascii="Calibri" w:hAnsi="Calibri"/>
                <w:sz w:val="22"/>
                <w:szCs w:val="22"/>
              </w:rPr>
              <w:t xml:space="preserve">book template.  Learning </w:t>
            </w:r>
            <w:r w:rsidR="00B15FF8">
              <w:rPr>
                <w:rFonts w:ascii="Calibri" w:hAnsi="Calibri"/>
                <w:sz w:val="22"/>
                <w:szCs w:val="22"/>
              </w:rPr>
              <w:t>o</w:t>
            </w:r>
            <w:r w:rsidRPr="00D51438">
              <w:rPr>
                <w:rFonts w:ascii="Calibri" w:hAnsi="Calibri"/>
                <w:sz w:val="22"/>
                <w:szCs w:val="22"/>
              </w:rPr>
              <w:t>utcomes 3 and 4</w:t>
            </w:r>
            <w:r w:rsidR="00B15FF8">
              <w:rPr>
                <w:rFonts w:ascii="Calibri" w:hAnsi="Calibri"/>
                <w:sz w:val="22"/>
                <w:szCs w:val="22"/>
              </w:rPr>
              <w:t>.</w:t>
            </w:r>
            <w:r w:rsidRPr="00D51438">
              <w:rPr>
                <w:rFonts w:ascii="Calibri" w:hAnsi="Calibri"/>
                <w:sz w:val="22"/>
                <w:szCs w:val="22"/>
              </w:rPr>
              <w:t xml:space="preserve"> </w:t>
            </w:r>
          </w:p>
          <w:p w:rsidR="00D51438" w:rsidRPr="003359ED" w:rsidRDefault="00D51438" w:rsidP="00D51438">
            <w:pPr>
              <w:rPr>
                <w:rFonts w:ascii="Calibri" w:hAnsi="Calibri"/>
                <w:sz w:val="22"/>
                <w:szCs w:val="22"/>
              </w:rPr>
            </w:pP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 xml:space="preserve">The teacher explains that banks can assist people in budgeting and saving up for personal goals.  Students explore how banks might help people with their finances and brainstorm questions that they could ask a spokesperson from The local bank.  Questions may include:  Where can we put our savings to ensure they are safe?  How do I make a bank deposit?  What is a personal savings account and how can this be beneficial for me?  How do I withdraw money when I am ready to pay for something?  What are the pitfalls in borrowing money for something that you want?  A visit by a local bank spokesperson is arranged by the students / teacher and appropriate guidelines and questions are established.  The bank representative is informed of the students’ questions and unit of work.  NB:  The students and teacher may decide to set up a savings account at their local Bank branch for their fundraising revenue.  </w:t>
            </w:r>
          </w:p>
          <w:p w:rsidR="00D51438" w:rsidRPr="003359ED" w:rsidRDefault="00D51438" w:rsidP="00D51438">
            <w:pPr>
              <w:rPr>
                <w:rFonts w:ascii="Calibri" w:hAnsi="Calibri"/>
                <w:sz w:val="22"/>
                <w:szCs w:val="22"/>
              </w:rPr>
            </w:pPr>
          </w:p>
          <w:p w:rsid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Final planning</w:t>
            </w:r>
          </w:p>
          <w:p w:rsidR="00D51438" w:rsidRPr="00D51438" w:rsidRDefault="00D51438" w:rsidP="00D51438">
            <w:pPr>
              <w:rPr>
                <w:rFonts w:ascii="Calibri" w:hAnsi="Calibri"/>
                <w:sz w:val="22"/>
                <w:szCs w:val="22"/>
              </w:rPr>
            </w:pP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 xml:space="preserve">The event manager is invited back to the classroom to see the progress that the students have made so far.  The event manager and the students devise a list of success criteria for the school camp and identify further tasks that will need to be completed to ensure that the camp runs smoothly.  NB:  Each student is to keep accurate records of the class’s income and expenditure during this stage of the unit.  Learning Outcomes 2, 3 and 4.  </w:t>
            </w:r>
          </w:p>
          <w:p w:rsidR="00D51438" w:rsidRDefault="00D51438" w:rsidP="00D51438">
            <w:pPr>
              <w:rPr>
                <w:rFonts w:ascii="Calibri" w:hAnsi="Calibri"/>
                <w:sz w:val="22"/>
                <w:szCs w:val="22"/>
              </w:rPr>
            </w:pPr>
          </w:p>
          <w:tbl>
            <w:tblPr>
              <w:tblStyle w:val="TableGrid"/>
              <w:tblW w:w="0" w:type="auto"/>
              <w:tblInd w:w="545" w:type="dxa"/>
              <w:tblLook w:val="01E0"/>
            </w:tblPr>
            <w:tblGrid>
              <w:gridCol w:w="2750"/>
              <w:gridCol w:w="3678"/>
            </w:tblGrid>
            <w:tr w:rsidR="00D51438" w:rsidRPr="003359ED">
              <w:tc>
                <w:tcPr>
                  <w:tcW w:w="2750" w:type="dxa"/>
                  <w:tcBorders>
                    <w:top w:val="single" w:sz="4" w:space="0" w:color="auto"/>
                    <w:left w:val="single" w:sz="4" w:space="0" w:color="auto"/>
                    <w:bottom w:val="single" w:sz="4" w:space="0" w:color="auto"/>
                    <w:right w:val="single" w:sz="4" w:space="0" w:color="auto"/>
                  </w:tcBorders>
                </w:tcPr>
                <w:p w:rsidR="00D51438" w:rsidRPr="00D51438" w:rsidRDefault="00D51438" w:rsidP="00B15FF8">
                  <w:pPr>
                    <w:ind w:left="360"/>
                    <w:rPr>
                      <w:rFonts w:ascii="Calibri" w:hAnsi="Calibri"/>
                      <w:b/>
                      <w:sz w:val="22"/>
                      <w:szCs w:val="22"/>
                    </w:rPr>
                  </w:pPr>
                  <w:r w:rsidRPr="00D51438">
                    <w:rPr>
                      <w:rFonts w:ascii="Calibri" w:hAnsi="Calibri"/>
                      <w:b/>
                      <w:sz w:val="22"/>
                      <w:szCs w:val="22"/>
                    </w:rPr>
                    <w:t xml:space="preserve">Possible </w:t>
                  </w:r>
                  <w:r w:rsidR="00B15FF8">
                    <w:rPr>
                      <w:rFonts w:ascii="Calibri" w:hAnsi="Calibri"/>
                      <w:b/>
                      <w:sz w:val="22"/>
                      <w:szCs w:val="22"/>
                    </w:rPr>
                    <w:t>s</w:t>
                  </w:r>
                  <w:r w:rsidRPr="00D51438">
                    <w:rPr>
                      <w:rFonts w:ascii="Calibri" w:hAnsi="Calibri"/>
                      <w:b/>
                      <w:sz w:val="22"/>
                      <w:szCs w:val="22"/>
                    </w:rPr>
                    <w:t xml:space="preserve">uccess </w:t>
                  </w:r>
                  <w:r w:rsidR="00B15FF8">
                    <w:rPr>
                      <w:rFonts w:ascii="Calibri" w:hAnsi="Calibri"/>
                      <w:b/>
                      <w:sz w:val="22"/>
                      <w:szCs w:val="22"/>
                    </w:rPr>
                    <w:t>c</w:t>
                  </w:r>
                  <w:r w:rsidRPr="00D51438">
                    <w:rPr>
                      <w:rFonts w:ascii="Calibri" w:hAnsi="Calibri"/>
                      <w:b/>
                      <w:sz w:val="22"/>
                      <w:szCs w:val="22"/>
                    </w:rPr>
                    <w:t>riteria for the camp</w:t>
                  </w:r>
                </w:p>
              </w:tc>
              <w:tc>
                <w:tcPr>
                  <w:tcW w:w="3678" w:type="dxa"/>
                  <w:tcBorders>
                    <w:top w:val="single" w:sz="4" w:space="0" w:color="auto"/>
                    <w:left w:val="single" w:sz="4" w:space="0" w:color="auto"/>
                    <w:bottom w:val="single" w:sz="4" w:space="0" w:color="auto"/>
                    <w:right w:val="single" w:sz="4" w:space="0" w:color="auto"/>
                  </w:tcBorders>
                </w:tcPr>
                <w:p w:rsidR="00D51438" w:rsidRPr="00D51438" w:rsidRDefault="00D51438" w:rsidP="00D51438">
                  <w:pPr>
                    <w:ind w:left="360"/>
                    <w:rPr>
                      <w:rFonts w:ascii="Calibri" w:hAnsi="Calibri"/>
                      <w:b/>
                      <w:sz w:val="22"/>
                      <w:szCs w:val="22"/>
                    </w:rPr>
                  </w:pPr>
                  <w:r w:rsidRPr="00D51438">
                    <w:rPr>
                      <w:rFonts w:ascii="Calibri" w:hAnsi="Calibri"/>
                      <w:b/>
                      <w:sz w:val="22"/>
                      <w:szCs w:val="22"/>
                    </w:rPr>
                    <w:t xml:space="preserve">Further tasks that may need to be carried out:  </w:t>
                  </w:r>
                </w:p>
              </w:tc>
            </w:tr>
            <w:tr w:rsidR="00D51438" w:rsidRPr="003359ED">
              <w:tc>
                <w:tcPr>
                  <w:tcW w:w="2750" w:type="dxa"/>
                  <w:tcBorders>
                    <w:top w:val="single" w:sz="4" w:space="0" w:color="auto"/>
                    <w:left w:val="single" w:sz="4" w:space="0" w:color="auto"/>
                    <w:bottom w:val="single" w:sz="4" w:space="0" w:color="auto"/>
                    <w:right w:val="single" w:sz="4" w:space="0" w:color="auto"/>
                  </w:tcBorders>
                </w:tcPr>
                <w:p w:rsidR="00D51438" w:rsidRPr="00D51438" w:rsidRDefault="00B15FF8" w:rsidP="00D51438">
                  <w:pPr>
                    <w:pStyle w:val="ListParagraph"/>
                    <w:numPr>
                      <w:ilvl w:val="0"/>
                      <w:numId w:val="23"/>
                    </w:numPr>
                    <w:ind w:left="335"/>
                    <w:rPr>
                      <w:rFonts w:ascii="Calibri" w:hAnsi="Calibri"/>
                      <w:sz w:val="22"/>
                      <w:szCs w:val="22"/>
                    </w:rPr>
                  </w:pPr>
                  <w:r>
                    <w:rPr>
                      <w:rFonts w:ascii="Calibri" w:hAnsi="Calibri"/>
                      <w:sz w:val="22"/>
                      <w:szCs w:val="22"/>
                    </w:rPr>
                    <w:t>camp runs within budget</w:t>
                  </w:r>
                </w:p>
                <w:p w:rsidR="00D51438" w:rsidRPr="00D51438" w:rsidRDefault="00D51438" w:rsidP="00D51438">
                  <w:pPr>
                    <w:pStyle w:val="ListParagraph"/>
                    <w:numPr>
                      <w:ilvl w:val="0"/>
                      <w:numId w:val="23"/>
                    </w:numPr>
                    <w:ind w:left="335"/>
                    <w:rPr>
                      <w:rFonts w:ascii="Calibri" w:hAnsi="Calibri"/>
                      <w:sz w:val="22"/>
                      <w:szCs w:val="22"/>
                    </w:rPr>
                  </w:pPr>
                  <w:r w:rsidRPr="00D51438">
                    <w:rPr>
                      <w:rFonts w:ascii="Calibri" w:hAnsi="Calibri"/>
                      <w:sz w:val="22"/>
                      <w:szCs w:val="22"/>
                    </w:rPr>
                    <w:t>enough food and</w:t>
                  </w:r>
                  <w:r w:rsidR="00B15FF8">
                    <w:rPr>
                      <w:rFonts w:ascii="Calibri" w:hAnsi="Calibri"/>
                      <w:sz w:val="22"/>
                      <w:szCs w:val="22"/>
                    </w:rPr>
                    <w:t xml:space="preserve"> drink is available to students</w:t>
                  </w:r>
                </w:p>
                <w:p w:rsidR="00D51438" w:rsidRPr="00D51438" w:rsidRDefault="00D51438" w:rsidP="00D51438">
                  <w:pPr>
                    <w:pStyle w:val="ListParagraph"/>
                    <w:numPr>
                      <w:ilvl w:val="0"/>
                      <w:numId w:val="23"/>
                    </w:numPr>
                    <w:ind w:left="335"/>
                    <w:rPr>
                      <w:rFonts w:ascii="Calibri" w:hAnsi="Calibri"/>
                      <w:sz w:val="22"/>
                      <w:szCs w:val="22"/>
                    </w:rPr>
                  </w:pPr>
                  <w:r w:rsidRPr="00D51438">
                    <w:rPr>
                      <w:rFonts w:ascii="Calibri" w:hAnsi="Calibri"/>
                      <w:sz w:val="22"/>
                      <w:szCs w:val="22"/>
                    </w:rPr>
                    <w:t>ca</w:t>
                  </w:r>
                  <w:r w:rsidR="00B15FF8">
                    <w:rPr>
                      <w:rFonts w:ascii="Calibri" w:hAnsi="Calibri"/>
                      <w:sz w:val="22"/>
                      <w:szCs w:val="22"/>
                    </w:rPr>
                    <w:t>mp programme runs close to time</w:t>
                  </w:r>
                </w:p>
                <w:p w:rsidR="00D51438" w:rsidRPr="00D51438" w:rsidRDefault="00B15FF8" w:rsidP="00D51438">
                  <w:pPr>
                    <w:pStyle w:val="ListParagraph"/>
                    <w:numPr>
                      <w:ilvl w:val="0"/>
                      <w:numId w:val="23"/>
                    </w:numPr>
                    <w:ind w:left="335"/>
                    <w:rPr>
                      <w:rFonts w:ascii="Calibri" w:hAnsi="Calibri"/>
                      <w:sz w:val="22"/>
                      <w:szCs w:val="22"/>
                    </w:rPr>
                  </w:pPr>
                  <w:r>
                    <w:rPr>
                      <w:rFonts w:ascii="Calibri" w:hAnsi="Calibri"/>
                      <w:sz w:val="22"/>
                      <w:szCs w:val="22"/>
                    </w:rPr>
                    <w:t>students are kept safe</w:t>
                  </w:r>
                </w:p>
                <w:p w:rsidR="00D51438" w:rsidRPr="00D51438" w:rsidRDefault="00D51438" w:rsidP="00D51438">
                  <w:pPr>
                    <w:pStyle w:val="ListParagraph"/>
                    <w:numPr>
                      <w:ilvl w:val="0"/>
                      <w:numId w:val="23"/>
                    </w:numPr>
                    <w:ind w:left="335"/>
                    <w:rPr>
                      <w:rFonts w:ascii="Calibri" w:hAnsi="Calibri"/>
                      <w:sz w:val="22"/>
                      <w:szCs w:val="22"/>
                    </w:rPr>
                  </w:pPr>
                  <w:r w:rsidRPr="00D51438">
                    <w:rPr>
                      <w:rFonts w:ascii="Calibri" w:hAnsi="Calibri"/>
                      <w:sz w:val="22"/>
                      <w:szCs w:val="22"/>
                    </w:rPr>
                    <w:t xml:space="preserve">students have fun; etc.  </w:t>
                  </w:r>
                </w:p>
                <w:p w:rsidR="00D51438" w:rsidRPr="003359ED" w:rsidRDefault="00D51438" w:rsidP="00D51438">
                  <w:pPr>
                    <w:rPr>
                      <w:rFonts w:ascii="Calibri" w:hAnsi="Calibri"/>
                      <w:sz w:val="22"/>
                      <w:szCs w:val="22"/>
                    </w:rPr>
                  </w:pPr>
                </w:p>
              </w:tc>
              <w:tc>
                <w:tcPr>
                  <w:tcW w:w="3678" w:type="dxa"/>
                  <w:tcBorders>
                    <w:top w:val="single" w:sz="4" w:space="0" w:color="auto"/>
                    <w:left w:val="single" w:sz="4" w:space="0" w:color="auto"/>
                    <w:bottom w:val="single" w:sz="4" w:space="0" w:color="auto"/>
                    <w:right w:val="single" w:sz="4" w:space="0" w:color="auto"/>
                  </w:tcBorders>
                </w:tcPr>
                <w:p w:rsidR="00D51438" w:rsidRPr="00D51438" w:rsidRDefault="00D51438" w:rsidP="00D51438">
                  <w:pPr>
                    <w:pStyle w:val="ListParagraph"/>
                    <w:numPr>
                      <w:ilvl w:val="0"/>
                      <w:numId w:val="23"/>
                    </w:numPr>
                    <w:ind w:left="378"/>
                    <w:rPr>
                      <w:rFonts w:ascii="Calibri" w:hAnsi="Calibri"/>
                      <w:sz w:val="22"/>
                      <w:szCs w:val="22"/>
                    </w:rPr>
                  </w:pPr>
                  <w:r w:rsidRPr="00D51438">
                    <w:rPr>
                      <w:rFonts w:ascii="Calibri" w:hAnsi="Calibri"/>
                      <w:sz w:val="22"/>
                      <w:szCs w:val="22"/>
                    </w:rPr>
                    <w:t>writing newsletters to parents to offer information about the scho</w:t>
                  </w:r>
                  <w:r w:rsidR="00B15FF8">
                    <w:rPr>
                      <w:rFonts w:ascii="Calibri" w:hAnsi="Calibri"/>
                      <w:sz w:val="22"/>
                      <w:szCs w:val="22"/>
                    </w:rPr>
                    <w:t>ol camp and to seek parent help</w:t>
                  </w:r>
                </w:p>
                <w:p w:rsidR="00D51438" w:rsidRPr="00D51438" w:rsidRDefault="00D51438" w:rsidP="00D51438">
                  <w:pPr>
                    <w:pStyle w:val="ListParagraph"/>
                    <w:numPr>
                      <w:ilvl w:val="0"/>
                      <w:numId w:val="23"/>
                    </w:numPr>
                    <w:ind w:left="378"/>
                    <w:rPr>
                      <w:rFonts w:ascii="Calibri" w:hAnsi="Calibri"/>
                      <w:sz w:val="22"/>
                      <w:szCs w:val="22"/>
                    </w:rPr>
                  </w:pPr>
                  <w:r w:rsidRPr="00D51438">
                    <w:rPr>
                      <w:rFonts w:ascii="Calibri" w:hAnsi="Calibri"/>
                      <w:sz w:val="22"/>
                      <w:szCs w:val="22"/>
                    </w:rPr>
                    <w:t>continuing to</w:t>
                  </w:r>
                  <w:r w:rsidR="00B15FF8">
                    <w:rPr>
                      <w:rFonts w:ascii="Calibri" w:hAnsi="Calibri"/>
                      <w:sz w:val="22"/>
                      <w:szCs w:val="22"/>
                    </w:rPr>
                    <w:t xml:space="preserve"> fundraise or seek sponsorship</w:t>
                  </w:r>
                </w:p>
                <w:p w:rsidR="00D51438" w:rsidRPr="00D51438" w:rsidRDefault="00D51438" w:rsidP="00D51438">
                  <w:pPr>
                    <w:pStyle w:val="ListParagraph"/>
                    <w:numPr>
                      <w:ilvl w:val="0"/>
                      <w:numId w:val="23"/>
                    </w:numPr>
                    <w:ind w:left="378"/>
                    <w:rPr>
                      <w:rFonts w:ascii="Calibri" w:hAnsi="Calibri"/>
                      <w:sz w:val="22"/>
                      <w:szCs w:val="22"/>
                    </w:rPr>
                  </w:pPr>
                  <w:r w:rsidRPr="00D51438">
                    <w:rPr>
                      <w:rFonts w:ascii="Calibri" w:hAnsi="Calibri"/>
                      <w:sz w:val="22"/>
                      <w:szCs w:val="22"/>
                    </w:rPr>
                    <w:t>co</w:t>
                  </w:r>
                  <w:r w:rsidR="00B15FF8">
                    <w:rPr>
                      <w:rFonts w:ascii="Calibri" w:hAnsi="Calibri"/>
                      <w:sz w:val="22"/>
                      <w:szCs w:val="22"/>
                    </w:rPr>
                    <w:t>llecting camp fees from parents</w:t>
                  </w:r>
                </w:p>
                <w:p w:rsidR="00D51438" w:rsidRPr="00D51438" w:rsidRDefault="00D51438" w:rsidP="00D51438">
                  <w:pPr>
                    <w:pStyle w:val="ListParagraph"/>
                    <w:numPr>
                      <w:ilvl w:val="0"/>
                      <w:numId w:val="23"/>
                    </w:numPr>
                    <w:ind w:left="378"/>
                    <w:rPr>
                      <w:rFonts w:ascii="Calibri" w:hAnsi="Calibri"/>
                      <w:sz w:val="22"/>
                      <w:szCs w:val="22"/>
                    </w:rPr>
                  </w:pPr>
                  <w:r w:rsidRPr="00D51438">
                    <w:rPr>
                      <w:rFonts w:ascii="Calibri" w:hAnsi="Calibri"/>
                      <w:sz w:val="22"/>
                      <w:szCs w:val="22"/>
                    </w:rPr>
                    <w:t>compiling an equipment li</w:t>
                  </w:r>
                  <w:r w:rsidR="00B15FF8">
                    <w:rPr>
                      <w:rFonts w:ascii="Calibri" w:hAnsi="Calibri"/>
                      <w:sz w:val="22"/>
                      <w:szCs w:val="22"/>
                    </w:rPr>
                    <w:t>st for each student</w:t>
                  </w:r>
                  <w:r w:rsidRPr="00D51438">
                    <w:rPr>
                      <w:rFonts w:ascii="Calibri" w:hAnsi="Calibri"/>
                      <w:sz w:val="22"/>
                      <w:szCs w:val="22"/>
                    </w:rPr>
                    <w:t xml:space="preserve"> </w:t>
                  </w:r>
                </w:p>
                <w:p w:rsidR="00D51438" w:rsidRPr="00D51438" w:rsidRDefault="00B15FF8" w:rsidP="00D51438">
                  <w:pPr>
                    <w:pStyle w:val="ListParagraph"/>
                    <w:numPr>
                      <w:ilvl w:val="0"/>
                      <w:numId w:val="23"/>
                    </w:numPr>
                    <w:ind w:left="378"/>
                    <w:rPr>
                      <w:rFonts w:ascii="Calibri" w:hAnsi="Calibri"/>
                      <w:sz w:val="22"/>
                      <w:szCs w:val="22"/>
                    </w:rPr>
                  </w:pPr>
                  <w:r>
                    <w:rPr>
                      <w:rFonts w:ascii="Calibri" w:hAnsi="Calibri"/>
                      <w:sz w:val="22"/>
                      <w:szCs w:val="22"/>
                    </w:rPr>
                    <w:t>preparing for a camp concert</w:t>
                  </w:r>
                </w:p>
                <w:p w:rsidR="00D51438" w:rsidRPr="00D51438" w:rsidRDefault="00B15FF8" w:rsidP="00D51438">
                  <w:pPr>
                    <w:pStyle w:val="ListParagraph"/>
                    <w:numPr>
                      <w:ilvl w:val="0"/>
                      <w:numId w:val="23"/>
                    </w:numPr>
                    <w:ind w:left="378"/>
                    <w:rPr>
                      <w:rFonts w:ascii="Calibri" w:hAnsi="Calibri"/>
                      <w:sz w:val="22"/>
                      <w:szCs w:val="22"/>
                    </w:rPr>
                  </w:pPr>
                  <w:r>
                    <w:rPr>
                      <w:rFonts w:ascii="Calibri" w:hAnsi="Calibri"/>
                      <w:sz w:val="22"/>
                      <w:szCs w:val="22"/>
                    </w:rPr>
                    <w:t>purchasing food and drink</w:t>
                  </w:r>
                  <w:r w:rsidR="00D51438" w:rsidRPr="00D51438">
                    <w:rPr>
                      <w:rFonts w:ascii="Calibri" w:hAnsi="Calibri"/>
                      <w:sz w:val="22"/>
                      <w:szCs w:val="22"/>
                    </w:rPr>
                    <w:t xml:space="preserve"> </w:t>
                  </w:r>
                </w:p>
                <w:p w:rsidR="00D51438" w:rsidRPr="00D51438" w:rsidRDefault="00D51438" w:rsidP="00D51438">
                  <w:pPr>
                    <w:pStyle w:val="ListParagraph"/>
                    <w:numPr>
                      <w:ilvl w:val="0"/>
                      <w:numId w:val="23"/>
                    </w:numPr>
                    <w:ind w:left="378"/>
                    <w:rPr>
                      <w:rFonts w:ascii="Calibri" w:hAnsi="Calibri"/>
                      <w:sz w:val="22"/>
                      <w:szCs w:val="22"/>
                    </w:rPr>
                  </w:pPr>
                  <w:r w:rsidRPr="00D51438">
                    <w:rPr>
                      <w:rFonts w:ascii="Calibri" w:hAnsi="Calibri"/>
                      <w:sz w:val="22"/>
                      <w:szCs w:val="22"/>
                    </w:rPr>
                    <w:t>confirmin</w:t>
                  </w:r>
                  <w:r w:rsidR="00B15FF8">
                    <w:rPr>
                      <w:rFonts w:ascii="Calibri" w:hAnsi="Calibri"/>
                      <w:sz w:val="22"/>
                      <w:szCs w:val="22"/>
                    </w:rPr>
                    <w:t>g bookings and paying deposits</w:t>
                  </w:r>
                </w:p>
                <w:p w:rsidR="00D51438" w:rsidRPr="00D51438" w:rsidRDefault="00D51438" w:rsidP="00D51438">
                  <w:pPr>
                    <w:pStyle w:val="ListParagraph"/>
                    <w:numPr>
                      <w:ilvl w:val="0"/>
                      <w:numId w:val="23"/>
                    </w:numPr>
                    <w:ind w:left="378"/>
                    <w:rPr>
                      <w:rFonts w:ascii="Calibri" w:hAnsi="Calibri"/>
                      <w:sz w:val="22"/>
                      <w:szCs w:val="22"/>
                    </w:rPr>
                  </w:pPr>
                  <w:r w:rsidRPr="00D51438">
                    <w:rPr>
                      <w:rFonts w:ascii="Calibri" w:hAnsi="Calibri"/>
                      <w:sz w:val="22"/>
                      <w:szCs w:val="22"/>
                    </w:rPr>
                    <w:t xml:space="preserve">developing health and safety guidelines, etc.    </w:t>
                  </w:r>
                </w:p>
              </w:tc>
            </w:tr>
          </w:tbl>
          <w:p w:rsidR="00D51438" w:rsidRPr="003359ED" w:rsidRDefault="00D51438" w:rsidP="00D51438">
            <w:pPr>
              <w:rPr>
                <w:rFonts w:ascii="Calibri" w:hAnsi="Calibri"/>
                <w:sz w:val="22"/>
                <w:szCs w:val="22"/>
              </w:rPr>
            </w:pP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 xml:space="preserve">Students work in small cooperative teams to ensure that all tasks are carried out. </w:t>
            </w:r>
          </w:p>
          <w:p w:rsidR="00D51438" w:rsidRPr="003359ED" w:rsidRDefault="00D51438" w:rsidP="00D51438">
            <w:pPr>
              <w:rPr>
                <w:rFonts w:ascii="Calibri" w:hAnsi="Calibri"/>
                <w:sz w:val="22"/>
                <w:szCs w:val="22"/>
              </w:rPr>
            </w:pP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Th</w:t>
            </w:r>
            <w:r w:rsidR="00B15FF8">
              <w:rPr>
                <w:rFonts w:ascii="Calibri" w:hAnsi="Calibri"/>
                <w:sz w:val="22"/>
                <w:szCs w:val="22"/>
              </w:rPr>
              <w:t>e camp is held.  The class cash</w:t>
            </w:r>
            <w:r w:rsidRPr="00D51438">
              <w:rPr>
                <w:rFonts w:ascii="Calibri" w:hAnsi="Calibri"/>
                <w:sz w:val="22"/>
                <w:szCs w:val="22"/>
              </w:rPr>
              <w:t xml:space="preserve">book is updated with all the expenditure that has been incurred.  </w:t>
            </w:r>
          </w:p>
          <w:p w:rsidR="00D51438" w:rsidRPr="003359ED" w:rsidRDefault="00D51438" w:rsidP="00D51438">
            <w:pPr>
              <w:rPr>
                <w:rFonts w:ascii="Calibri" w:hAnsi="Calibri"/>
                <w:sz w:val="22"/>
                <w:szCs w:val="22"/>
              </w:rPr>
            </w:pPr>
          </w:p>
          <w:p w:rsidR="00D51438" w:rsidRPr="00D51438" w:rsidRDefault="00D51438" w:rsidP="00D51438">
            <w:pPr>
              <w:pStyle w:val="ListParagraph"/>
              <w:numPr>
                <w:ilvl w:val="0"/>
                <w:numId w:val="20"/>
              </w:numPr>
              <w:rPr>
                <w:rFonts w:ascii="Calibri" w:hAnsi="Calibri"/>
                <w:sz w:val="22"/>
                <w:szCs w:val="22"/>
              </w:rPr>
            </w:pPr>
            <w:r w:rsidRPr="00D51438">
              <w:rPr>
                <w:rFonts w:ascii="Calibri" w:hAnsi="Calibri"/>
                <w:sz w:val="22"/>
                <w:szCs w:val="22"/>
              </w:rPr>
              <w:t xml:space="preserve">Students evaluate the success of the camp by revisiting the success criteria and checking how well they achieved each one.  Students check the balance of their savings to see if the camp ran below, to or above costs.  </w:t>
            </w:r>
          </w:p>
          <w:p w:rsidR="00D51438" w:rsidRPr="003359ED" w:rsidRDefault="00D51438" w:rsidP="00D51438">
            <w:pPr>
              <w:rPr>
                <w:rFonts w:ascii="Calibri" w:hAnsi="Calibri"/>
                <w:sz w:val="22"/>
                <w:szCs w:val="22"/>
              </w:rPr>
            </w:pPr>
            <w:r w:rsidRPr="003359ED">
              <w:rPr>
                <w:rFonts w:ascii="Calibri" w:hAnsi="Calibri"/>
                <w:sz w:val="22"/>
                <w:szCs w:val="22"/>
              </w:rPr>
              <w:t xml:space="preserve">                                        </w:t>
            </w:r>
          </w:p>
          <w:p w:rsidR="00D51438" w:rsidRPr="00D51438" w:rsidRDefault="00B15FF8" w:rsidP="00D51438">
            <w:pPr>
              <w:rPr>
                <w:rFonts w:ascii="Calibri" w:hAnsi="Calibri"/>
                <w:b/>
                <w:sz w:val="22"/>
                <w:szCs w:val="22"/>
              </w:rPr>
            </w:pPr>
            <w:r>
              <w:rPr>
                <w:rFonts w:ascii="Calibri" w:hAnsi="Calibri"/>
                <w:b/>
                <w:sz w:val="22"/>
                <w:szCs w:val="22"/>
              </w:rPr>
              <w:t>Reflective questions</w:t>
            </w:r>
            <w:r w:rsidR="00D51438" w:rsidRPr="00D51438">
              <w:rPr>
                <w:rFonts w:ascii="Calibri" w:hAnsi="Calibri"/>
                <w:b/>
                <w:sz w:val="22"/>
                <w:szCs w:val="22"/>
              </w:rPr>
              <w:t xml:space="preserve">  </w:t>
            </w:r>
          </w:p>
          <w:p w:rsidR="00D51438" w:rsidRPr="003359ED" w:rsidRDefault="00D51438" w:rsidP="00D51438">
            <w:pPr>
              <w:rPr>
                <w:rFonts w:ascii="Calibri" w:hAnsi="Calibri"/>
                <w:sz w:val="22"/>
                <w:szCs w:val="22"/>
              </w:rPr>
            </w:pPr>
          </w:p>
          <w:p w:rsidR="00D51438" w:rsidRPr="003359ED" w:rsidRDefault="00D51438" w:rsidP="00D51438">
            <w:pPr>
              <w:rPr>
                <w:rFonts w:ascii="Calibri" w:hAnsi="Calibri"/>
                <w:sz w:val="22"/>
                <w:szCs w:val="22"/>
              </w:rPr>
            </w:pPr>
            <w:r w:rsidRPr="003359ED">
              <w:rPr>
                <w:rFonts w:ascii="Calibri" w:hAnsi="Calibri"/>
                <w:sz w:val="22"/>
                <w:szCs w:val="22"/>
              </w:rPr>
              <w:t>Exploring new knowledge and skills:</w:t>
            </w:r>
          </w:p>
          <w:p w:rsidR="00D51438" w:rsidRPr="00CC3604" w:rsidRDefault="00D51438" w:rsidP="00CC3604">
            <w:pPr>
              <w:pStyle w:val="ListParagraph"/>
              <w:numPr>
                <w:ilvl w:val="0"/>
                <w:numId w:val="24"/>
              </w:numPr>
              <w:rPr>
                <w:rFonts w:ascii="Calibri" w:hAnsi="Calibri"/>
                <w:sz w:val="22"/>
                <w:szCs w:val="22"/>
              </w:rPr>
            </w:pPr>
            <w:r w:rsidRPr="00CC3604">
              <w:rPr>
                <w:rFonts w:ascii="Calibri" w:hAnsi="Calibri"/>
                <w:sz w:val="22"/>
                <w:szCs w:val="22"/>
              </w:rPr>
              <w:t>What oral and written language conventions did you need to follow when using the telephone or email to find out about camp accommodation and activities?</w:t>
            </w:r>
          </w:p>
          <w:p w:rsidR="00D51438" w:rsidRPr="00CC3604" w:rsidRDefault="00D51438" w:rsidP="00CC3604">
            <w:pPr>
              <w:pStyle w:val="ListParagraph"/>
              <w:numPr>
                <w:ilvl w:val="0"/>
                <w:numId w:val="24"/>
              </w:numPr>
              <w:rPr>
                <w:rFonts w:ascii="Calibri" w:hAnsi="Calibri"/>
                <w:sz w:val="22"/>
                <w:szCs w:val="22"/>
              </w:rPr>
            </w:pPr>
            <w:r w:rsidRPr="00CC3604">
              <w:rPr>
                <w:rFonts w:ascii="Calibri" w:hAnsi="Calibri"/>
                <w:sz w:val="22"/>
                <w:szCs w:val="22"/>
              </w:rPr>
              <w:t>How easy or hard was it to calculate the costs of the camp?  Did you learn any new mathematical strategies to assist you with your calculations?</w:t>
            </w:r>
          </w:p>
          <w:p w:rsidR="00D51438" w:rsidRPr="003359ED" w:rsidRDefault="00D51438" w:rsidP="00D51438">
            <w:pPr>
              <w:rPr>
                <w:rFonts w:ascii="Calibri" w:hAnsi="Calibri"/>
                <w:sz w:val="22"/>
                <w:szCs w:val="22"/>
              </w:rPr>
            </w:pPr>
          </w:p>
          <w:p w:rsidR="00D51438" w:rsidRPr="003359ED" w:rsidRDefault="00D51438" w:rsidP="00D51438">
            <w:pPr>
              <w:rPr>
                <w:rFonts w:ascii="Calibri" w:hAnsi="Calibri"/>
                <w:sz w:val="22"/>
                <w:szCs w:val="22"/>
              </w:rPr>
            </w:pPr>
            <w:r w:rsidRPr="003359ED">
              <w:rPr>
                <w:rFonts w:ascii="Calibri" w:hAnsi="Calibri"/>
                <w:sz w:val="22"/>
                <w:szCs w:val="22"/>
              </w:rPr>
              <w:t>Exploring key financial ideas:  Learning Outcome 5</w:t>
            </w:r>
          </w:p>
          <w:p w:rsidR="00D51438" w:rsidRPr="00CC3604" w:rsidRDefault="00D51438" w:rsidP="00CC3604">
            <w:pPr>
              <w:pStyle w:val="ListParagraph"/>
              <w:numPr>
                <w:ilvl w:val="0"/>
                <w:numId w:val="25"/>
              </w:numPr>
              <w:rPr>
                <w:rFonts w:ascii="Calibri" w:hAnsi="Calibri"/>
                <w:sz w:val="22"/>
                <w:szCs w:val="22"/>
              </w:rPr>
            </w:pPr>
            <w:r w:rsidRPr="00CC3604">
              <w:rPr>
                <w:rFonts w:ascii="Calibri" w:hAnsi="Calibri"/>
                <w:sz w:val="22"/>
                <w:szCs w:val="22"/>
              </w:rPr>
              <w:t>Revisit the key financial messages that were important to this undertaking.</w:t>
            </w:r>
          </w:p>
          <w:p w:rsidR="00D51438" w:rsidRPr="00CC3604" w:rsidRDefault="00D51438" w:rsidP="00CC3604">
            <w:pPr>
              <w:pStyle w:val="ListParagraph"/>
              <w:numPr>
                <w:ilvl w:val="0"/>
                <w:numId w:val="25"/>
              </w:numPr>
              <w:rPr>
                <w:rFonts w:ascii="Calibri" w:hAnsi="Calibri"/>
                <w:sz w:val="22"/>
                <w:szCs w:val="22"/>
              </w:rPr>
            </w:pPr>
            <w:r w:rsidRPr="00CC3604">
              <w:rPr>
                <w:rFonts w:ascii="Calibri" w:hAnsi="Calibri"/>
                <w:sz w:val="22"/>
                <w:szCs w:val="22"/>
              </w:rPr>
              <w:t xml:space="preserve">Given that you investigated financial costs, prepared a budget, raised the funds and spent them, how does that make you feel in terms of being responsible ‘Financially’?  </w:t>
            </w:r>
          </w:p>
          <w:p w:rsidR="00D51438" w:rsidRPr="00CC3604" w:rsidRDefault="00D51438" w:rsidP="00CC3604">
            <w:pPr>
              <w:pStyle w:val="ListParagraph"/>
              <w:numPr>
                <w:ilvl w:val="0"/>
                <w:numId w:val="25"/>
              </w:numPr>
              <w:rPr>
                <w:rFonts w:ascii="Calibri" w:hAnsi="Calibri"/>
                <w:sz w:val="22"/>
                <w:szCs w:val="22"/>
              </w:rPr>
            </w:pPr>
            <w:r w:rsidRPr="00CC3604">
              <w:rPr>
                <w:rFonts w:ascii="Calibri" w:hAnsi="Calibri"/>
                <w:sz w:val="22"/>
                <w:szCs w:val="22"/>
              </w:rPr>
              <w:t>When comparing your learning with Levels 3 – 4 “A Progression of Understandings”, how many of these understandings did your class demonstrate?</w:t>
            </w:r>
          </w:p>
          <w:p w:rsidR="00D51438" w:rsidRDefault="00D51438" w:rsidP="00CC3604">
            <w:pPr>
              <w:pStyle w:val="ListParagraph"/>
              <w:numPr>
                <w:ilvl w:val="0"/>
                <w:numId w:val="25"/>
              </w:numPr>
              <w:rPr>
                <w:rFonts w:ascii="Calibri" w:hAnsi="Calibri"/>
                <w:sz w:val="22"/>
                <w:szCs w:val="22"/>
              </w:rPr>
            </w:pPr>
            <w:r w:rsidRPr="00CC3604">
              <w:rPr>
                <w:rFonts w:ascii="Calibri" w:hAnsi="Calibri"/>
                <w:sz w:val="22"/>
                <w:szCs w:val="22"/>
              </w:rPr>
              <w:t xml:space="preserve">Students revisit key financial message No 2, and compare their learning against the financial understandings listed. </w:t>
            </w:r>
          </w:p>
          <w:p w:rsidR="00CC3604" w:rsidRPr="00CC3604" w:rsidRDefault="00CC3604" w:rsidP="00CC3604">
            <w:pPr>
              <w:rPr>
                <w:rFonts w:ascii="Calibri" w:hAnsi="Calibri"/>
                <w:sz w:val="22"/>
                <w:szCs w:val="22"/>
              </w:rPr>
            </w:pPr>
          </w:p>
          <w:p w:rsidR="00D51438" w:rsidRPr="003359ED" w:rsidRDefault="00D51438" w:rsidP="00D51438">
            <w:pPr>
              <w:rPr>
                <w:rFonts w:ascii="Calibri" w:hAnsi="Calibri"/>
                <w:sz w:val="22"/>
                <w:szCs w:val="22"/>
              </w:rPr>
            </w:pPr>
            <w:r w:rsidRPr="003359ED">
              <w:rPr>
                <w:rFonts w:ascii="Calibri" w:hAnsi="Calibri"/>
                <w:sz w:val="22"/>
                <w:szCs w:val="22"/>
              </w:rPr>
              <w:t>Exploring what it is to be innovative and enterprising:</w:t>
            </w:r>
          </w:p>
          <w:p w:rsidR="00D51438" w:rsidRPr="00CC3604" w:rsidRDefault="00D51438" w:rsidP="00D51438">
            <w:pPr>
              <w:pStyle w:val="ListParagraph"/>
              <w:numPr>
                <w:ilvl w:val="0"/>
                <w:numId w:val="26"/>
              </w:numPr>
              <w:rPr>
                <w:rFonts w:ascii="Calibri" w:hAnsi="Calibri"/>
                <w:sz w:val="22"/>
                <w:szCs w:val="22"/>
              </w:rPr>
            </w:pPr>
            <w:r w:rsidRPr="00CC3604">
              <w:rPr>
                <w:rFonts w:ascii="Calibri" w:hAnsi="Calibri"/>
                <w:sz w:val="22"/>
                <w:szCs w:val="22"/>
              </w:rPr>
              <w:t>What step/s were you doing when you used each of the enterprising attributes?</w:t>
            </w:r>
          </w:p>
          <w:p w:rsidR="00D51438" w:rsidRPr="00CC3604" w:rsidRDefault="00D51438" w:rsidP="00D51438">
            <w:pPr>
              <w:pStyle w:val="ListParagraph"/>
              <w:numPr>
                <w:ilvl w:val="0"/>
                <w:numId w:val="26"/>
              </w:numPr>
              <w:rPr>
                <w:rFonts w:ascii="Calibri" w:hAnsi="Calibri"/>
                <w:sz w:val="22"/>
                <w:szCs w:val="22"/>
              </w:rPr>
            </w:pPr>
            <w:r w:rsidRPr="00CC3604">
              <w:rPr>
                <w:rFonts w:ascii="Calibri" w:hAnsi="Calibri"/>
                <w:sz w:val="22"/>
                <w:szCs w:val="22"/>
              </w:rPr>
              <w:t>Break each attribute into its separate words and refine your answers.</w:t>
            </w:r>
          </w:p>
          <w:p w:rsidR="00D51438" w:rsidRPr="00CC3604" w:rsidRDefault="00D51438" w:rsidP="00D51438">
            <w:pPr>
              <w:pStyle w:val="ListParagraph"/>
              <w:numPr>
                <w:ilvl w:val="0"/>
                <w:numId w:val="26"/>
              </w:numPr>
              <w:rPr>
                <w:rFonts w:ascii="Calibri" w:hAnsi="Calibri"/>
                <w:sz w:val="22"/>
                <w:szCs w:val="22"/>
              </w:rPr>
            </w:pPr>
            <w:r w:rsidRPr="00CC3604">
              <w:rPr>
                <w:rFonts w:ascii="Calibri" w:hAnsi="Calibri"/>
                <w:sz w:val="22"/>
                <w:szCs w:val="22"/>
              </w:rPr>
              <w:t xml:space="preserve">How could you improve on using the enterprising attribute/s for next time? </w:t>
            </w:r>
          </w:p>
          <w:p w:rsidR="00D51438" w:rsidRPr="00CC3604" w:rsidRDefault="00D51438" w:rsidP="00CC3604">
            <w:pPr>
              <w:pStyle w:val="ListParagraph"/>
              <w:numPr>
                <w:ilvl w:val="0"/>
                <w:numId w:val="26"/>
              </w:numPr>
              <w:rPr>
                <w:rFonts w:ascii="Calibri" w:hAnsi="Calibri"/>
                <w:sz w:val="22"/>
                <w:szCs w:val="22"/>
              </w:rPr>
            </w:pPr>
            <w:r w:rsidRPr="00CC3604">
              <w:rPr>
                <w:rFonts w:ascii="Calibri" w:hAnsi="Calibri"/>
                <w:sz w:val="22"/>
                <w:szCs w:val="22"/>
              </w:rPr>
              <w:t>Can you transfer this learning to your other topics?</w:t>
            </w:r>
          </w:p>
          <w:p w:rsidR="00D51438" w:rsidRPr="003359ED" w:rsidRDefault="00D51438" w:rsidP="00D51438">
            <w:pPr>
              <w:rPr>
                <w:rFonts w:ascii="Calibri" w:hAnsi="Calibri"/>
                <w:sz w:val="22"/>
                <w:szCs w:val="22"/>
              </w:rPr>
            </w:pPr>
          </w:p>
          <w:p w:rsidR="00D51438" w:rsidRPr="00CC3604" w:rsidRDefault="00D51438" w:rsidP="00D51438">
            <w:pPr>
              <w:rPr>
                <w:rFonts w:ascii="Calibri" w:hAnsi="Calibri"/>
                <w:b/>
                <w:sz w:val="22"/>
                <w:szCs w:val="22"/>
              </w:rPr>
            </w:pPr>
            <w:r w:rsidRPr="00CC3604">
              <w:rPr>
                <w:rFonts w:ascii="Calibri" w:hAnsi="Calibri"/>
                <w:b/>
                <w:sz w:val="22"/>
                <w:szCs w:val="22"/>
              </w:rPr>
              <w:t>Explori</w:t>
            </w:r>
            <w:r w:rsidR="00B15FF8">
              <w:rPr>
                <w:rFonts w:ascii="Calibri" w:hAnsi="Calibri"/>
                <w:b/>
                <w:sz w:val="22"/>
                <w:szCs w:val="22"/>
              </w:rPr>
              <w:t>ng further future focus issues</w:t>
            </w:r>
            <w:r w:rsidRPr="00CC3604">
              <w:rPr>
                <w:rFonts w:ascii="Calibri" w:hAnsi="Calibri"/>
                <w:b/>
                <w:sz w:val="22"/>
                <w:szCs w:val="22"/>
              </w:rPr>
              <w:t xml:space="preserve"> </w:t>
            </w:r>
          </w:p>
          <w:p w:rsidR="00D51438" w:rsidRPr="003359ED" w:rsidRDefault="00B15FF8" w:rsidP="00D51438">
            <w:pPr>
              <w:rPr>
                <w:rFonts w:ascii="Calibri" w:hAnsi="Calibri"/>
                <w:sz w:val="22"/>
                <w:szCs w:val="22"/>
              </w:rPr>
            </w:pPr>
            <w:r>
              <w:rPr>
                <w:rFonts w:ascii="Calibri" w:hAnsi="Calibri"/>
                <w:sz w:val="22"/>
                <w:szCs w:val="22"/>
              </w:rPr>
              <w:t>Fund</w:t>
            </w:r>
            <w:r w:rsidR="00D51438" w:rsidRPr="003359ED">
              <w:rPr>
                <w:rFonts w:ascii="Calibri" w:hAnsi="Calibri"/>
                <w:sz w:val="22"/>
                <w:szCs w:val="22"/>
              </w:rPr>
              <w:t>raising for your school camp is an excellent example of social entrepreneurship. Explain the benefits that your expenditure had on others.  Who benefited by your expenditure, and why?  Why is your expenditure an example of the benefits of ‘exchange’ for at least two parties?</w:t>
            </w:r>
          </w:p>
          <w:p w:rsidR="00D51438" w:rsidRPr="003359ED" w:rsidRDefault="00D51438" w:rsidP="00D51438">
            <w:pPr>
              <w:rPr>
                <w:rFonts w:ascii="Calibri" w:hAnsi="Calibri"/>
                <w:sz w:val="22"/>
                <w:szCs w:val="22"/>
              </w:rPr>
            </w:pPr>
          </w:p>
          <w:p w:rsidR="00D51438" w:rsidRPr="003359ED" w:rsidRDefault="00D51438" w:rsidP="00D51438">
            <w:pPr>
              <w:rPr>
                <w:rFonts w:ascii="Calibri" w:hAnsi="Calibri"/>
                <w:sz w:val="22"/>
                <w:szCs w:val="22"/>
              </w:rPr>
            </w:pPr>
            <w:r w:rsidRPr="003359ED">
              <w:rPr>
                <w:rFonts w:ascii="Calibri" w:hAnsi="Calibri"/>
                <w:sz w:val="22"/>
                <w:szCs w:val="22"/>
              </w:rPr>
              <w:t>How do you think you can be better citizens in the future after this experience?</w:t>
            </w:r>
          </w:p>
          <w:p w:rsidR="00CC3604" w:rsidRDefault="00CC3604" w:rsidP="00D51438">
            <w:pPr>
              <w:rPr>
                <w:rFonts w:ascii="Calibri" w:hAnsi="Calibri"/>
                <w:sz w:val="22"/>
                <w:szCs w:val="22"/>
              </w:rPr>
            </w:pPr>
          </w:p>
          <w:p w:rsidR="00D51438" w:rsidRPr="00CC3604" w:rsidRDefault="00D51438" w:rsidP="00D51438">
            <w:pPr>
              <w:rPr>
                <w:rFonts w:ascii="Calibri" w:hAnsi="Calibri"/>
                <w:b/>
                <w:sz w:val="22"/>
                <w:szCs w:val="22"/>
              </w:rPr>
            </w:pPr>
            <w:r w:rsidRPr="00CC3604">
              <w:rPr>
                <w:rFonts w:ascii="Calibri" w:hAnsi="Calibri"/>
                <w:b/>
                <w:sz w:val="22"/>
                <w:szCs w:val="22"/>
              </w:rPr>
              <w:t xml:space="preserve">Possible </w:t>
            </w:r>
            <w:r w:rsidR="00B15FF8">
              <w:rPr>
                <w:rFonts w:ascii="Calibri" w:hAnsi="Calibri"/>
                <w:b/>
                <w:sz w:val="22"/>
                <w:szCs w:val="22"/>
              </w:rPr>
              <w:t>a</w:t>
            </w:r>
            <w:r w:rsidRPr="00CC3604">
              <w:rPr>
                <w:rFonts w:ascii="Calibri" w:hAnsi="Calibri"/>
                <w:b/>
                <w:sz w:val="22"/>
                <w:szCs w:val="22"/>
              </w:rPr>
              <w:t xml:space="preserve">ssessment </w:t>
            </w:r>
            <w:r w:rsidR="00B15FF8">
              <w:rPr>
                <w:rFonts w:ascii="Calibri" w:hAnsi="Calibri"/>
                <w:b/>
                <w:sz w:val="22"/>
                <w:szCs w:val="22"/>
              </w:rPr>
              <w:t>activities (Teacher)</w:t>
            </w:r>
          </w:p>
          <w:p w:rsidR="00D51438" w:rsidRPr="00CC3604" w:rsidRDefault="00D51438" w:rsidP="00D51438">
            <w:pPr>
              <w:rPr>
                <w:rFonts w:ascii="Calibri" w:hAnsi="Calibri"/>
                <w:b/>
                <w:sz w:val="22"/>
                <w:szCs w:val="22"/>
              </w:rPr>
            </w:pPr>
            <w:r w:rsidRPr="00CC3604">
              <w:rPr>
                <w:rFonts w:ascii="Calibri" w:hAnsi="Calibri"/>
                <w:b/>
                <w:sz w:val="22"/>
                <w:szCs w:val="22"/>
              </w:rPr>
              <w:t>English</w:t>
            </w:r>
          </w:p>
          <w:p w:rsidR="00D51438" w:rsidRPr="003359ED" w:rsidRDefault="00D51438" w:rsidP="00D51438">
            <w:pPr>
              <w:rPr>
                <w:rFonts w:ascii="Calibri" w:hAnsi="Calibri"/>
                <w:sz w:val="22"/>
                <w:szCs w:val="22"/>
              </w:rPr>
            </w:pPr>
            <w:r w:rsidRPr="003359ED">
              <w:rPr>
                <w:rFonts w:ascii="Calibri" w:hAnsi="Calibri"/>
                <w:sz w:val="22"/>
                <w:szCs w:val="22"/>
              </w:rPr>
              <w:t xml:space="preserve">Teacher observes and takes anecdotal notes on how well the students gathered and presented information on the particular camp options that they investigated.  Copies of e-mails written by students could be analysed to see how effectively the student sought information.  Student presentations could be assessed to see how clearly they present their information.  </w:t>
            </w:r>
          </w:p>
          <w:p w:rsidR="00D51438" w:rsidRPr="003359ED" w:rsidRDefault="00D51438" w:rsidP="00D51438">
            <w:pPr>
              <w:rPr>
                <w:rFonts w:ascii="Calibri" w:hAnsi="Calibri"/>
                <w:sz w:val="22"/>
                <w:szCs w:val="22"/>
              </w:rPr>
            </w:pPr>
          </w:p>
          <w:p w:rsidR="00D51438" w:rsidRPr="00CC3604" w:rsidRDefault="00D51438" w:rsidP="00D51438">
            <w:pPr>
              <w:rPr>
                <w:rFonts w:ascii="Calibri" w:hAnsi="Calibri"/>
                <w:b/>
                <w:sz w:val="22"/>
                <w:szCs w:val="22"/>
              </w:rPr>
            </w:pPr>
            <w:r w:rsidRPr="00CC3604">
              <w:rPr>
                <w:rFonts w:ascii="Calibri" w:hAnsi="Calibri"/>
                <w:b/>
                <w:sz w:val="22"/>
                <w:szCs w:val="22"/>
              </w:rPr>
              <w:t xml:space="preserve">Mathematics </w:t>
            </w:r>
            <w:r w:rsidR="00B15FF8">
              <w:rPr>
                <w:rFonts w:ascii="Calibri" w:hAnsi="Calibri"/>
                <w:b/>
                <w:sz w:val="22"/>
                <w:szCs w:val="22"/>
              </w:rPr>
              <w:t>and</w:t>
            </w:r>
            <w:r w:rsidRPr="00CC3604">
              <w:rPr>
                <w:rFonts w:ascii="Calibri" w:hAnsi="Calibri"/>
                <w:b/>
                <w:sz w:val="22"/>
                <w:szCs w:val="22"/>
              </w:rPr>
              <w:t xml:space="preserve"> </w:t>
            </w:r>
            <w:r w:rsidR="00B15FF8">
              <w:rPr>
                <w:rFonts w:ascii="Calibri" w:hAnsi="Calibri"/>
                <w:b/>
                <w:sz w:val="22"/>
                <w:szCs w:val="22"/>
              </w:rPr>
              <w:t>s</w:t>
            </w:r>
            <w:r w:rsidRPr="00CC3604">
              <w:rPr>
                <w:rFonts w:ascii="Calibri" w:hAnsi="Calibri"/>
                <w:b/>
                <w:sz w:val="22"/>
                <w:szCs w:val="22"/>
              </w:rPr>
              <w:t xml:space="preserve">tatistics </w:t>
            </w:r>
          </w:p>
          <w:p w:rsidR="00D51438" w:rsidRPr="003359ED" w:rsidRDefault="00D51438" w:rsidP="00D51438">
            <w:pPr>
              <w:rPr>
                <w:rFonts w:ascii="Calibri" w:hAnsi="Calibri"/>
                <w:sz w:val="22"/>
                <w:szCs w:val="22"/>
              </w:rPr>
            </w:pPr>
            <w:r w:rsidRPr="003359ED">
              <w:rPr>
                <w:rFonts w:ascii="Calibri" w:hAnsi="Calibri"/>
                <w:sz w:val="22"/>
                <w:szCs w:val="22"/>
              </w:rPr>
              <w:t>Teacher observes and takes anecdotal notes on how well students use various</w:t>
            </w:r>
            <w:r>
              <w:rPr>
                <w:rFonts w:ascii="Calibri" w:hAnsi="Calibri"/>
                <w:sz w:val="22"/>
                <w:szCs w:val="22"/>
              </w:rPr>
              <w:t xml:space="preserve"> </w:t>
            </w:r>
            <w:r w:rsidRPr="003359ED">
              <w:rPr>
                <w:rFonts w:ascii="Calibri" w:hAnsi="Calibri"/>
                <w:sz w:val="22"/>
                <w:szCs w:val="22"/>
              </w:rPr>
              <w:t xml:space="preserve">strategies to calculate costs.   </w:t>
            </w:r>
          </w:p>
          <w:p w:rsidR="00D51438" w:rsidRPr="003359ED" w:rsidRDefault="00D51438" w:rsidP="00D51438">
            <w:pPr>
              <w:rPr>
                <w:rFonts w:ascii="Calibri" w:hAnsi="Calibri"/>
                <w:sz w:val="22"/>
                <w:szCs w:val="22"/>
              </w:rPr>
            </w:pPr>
          </w:p>
          <w:p w:rsidR="003359ED" w:rsidRPr="003359ED" w:rsidRDefault="003359ED" w:rsidP="00D51438">
            <w:pPr>
              <w:rPr>
                <w:rFonts w:ascii="Calibri" w:hAnsi="Calibri"/>
                <w:sz w:val="22"/>
                <w:szCs w:val="22"/>
              </w:rPr>
            </w:pPr>
          </w:p>
        </w:tc>
      </w:tr>
    </w:tbl>
    <w:p w:rsidR="0024641B" w:rsidRPr="003359ED" w:rsidRDefault="0024641B" w:rsidP="006D7418">
      <w:pPr>
        <w:rPr>
          <w:rFonts w:ascii="Calibri" w:hAnsi="Calibri"/>
          <w:sz w:val="22"/>
          <w:szCs w:val="22"/>
        </w:rPr>
      </w:pPr>
    </w:p>
    <w:p w:rsidR="0024641B" w:rsidRPr="003359ED" w:rsidRDefault="0024641B" w:rsidP="006D7418">
      <w:pPr>
        <w:rPr>
          <w:rFonts w:ascii="Calibri" w:hAnsi="Calibri"/>
          <w:sz w:val="22"/>
          <w:szCs w:val="22"/>
        </w:rPr>
      </w:pPr>
    </w:p>
    <w:p w:rsidR="0024641B" w:rsidRPr="003359ED" w:rsidRDefault="0024641B" w:rsidP="006D7418">
      <w:pPr>
        <w:rPr>
          <w:rFonts w:ascii="Calibri" w:hAnsi="Calibri"/>
          <w:sz w:val="22"/>
          <w:szCs w:val="22"/>
        </w:rPr>
      </w:pPr>
    </w:p>
    <w:p w:rsidR="0024641B" w:rsidRPr="003359ED" w:rsidRDefault="0024641B" w:rsidP="006D7418">
      <w:pPr>
        <w:rPr>
          <w:rFonts w:ascii="Calibri" w:hAnsi="Calibri"/>
          <w:sz w:val="22"/>
          <w:szCs w:val="22"/>
        </w:rPr>
      </w:pPr>
    </w:p>
    <w:p w:rsidR="0024641B" w:rsidRPr="003359ED" w:rsidRDefault="0024641B" w:rsidP="006D7418">
      <w:pPr>
        <w:rPr>
          <w:rFonts w:ascii="Calibri" w:hAnsi="Calibri"/>
          <w:sz w:val="22"/>
          <w:szCs w:val="22"/>
        </w:rPr>
      </w:pPr>
    </w:p>
    <w:sectPr w:rsidR="0024641B" w:rsidRPr="003359ED" w:rsidSect="0024641B">
      <w:pgSz w:w="11906" w:h="16838"/>
      <w:pgMar w:top="1100" w:right="1800" w:bottom="1440" w:left="120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23CF6" w:rsidRDefault="00023CF6">
      <w:r>
        <w:separator/>
      </w:r>
    </w:p>
  </w:endnote>
  <w:endnote w:type="continuationSeparator" w:id="1">
    <w:p w:rsidR="00023CF6" w:rsidRDefault="00023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23CF6" w:rsidRDefault="00023CF6">
      <w:r>
        <w:separator/>
      </w:r>
    </w:p>
  </w:footnote>
  <w:footnote w:type="continuationSeparator" w:id="1">
    <w:p w:rsidR="00023CF6" w:rsidRDefault="00023CF6">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111BAE"/>
    <w:multiLevelType w:val="hybridMultilevel"/>
    <w:tmpl w:val="3C888B92"/>
    <w:lvl w:ilvl="0" w:tplc="62E42A46">
      <w:start w:val="1"/>
      <w:numFmt w:val="decimal"/>
      <w:lvlText w:val="%1."/>
      <w:lvlJc w:val="left"/>
      <w:pPr>
        <w:tabs>
          <w:tab w:val="num" w:pos="454"/>
        </w:tabs>
        <w:ind w:left="454" w:hanging="45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DD8547A"/>
    <w:multiLevelType w:val="hybridMultilevel"/>
    <w:tmpl w:val="023AD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B128DF"/>
    <w:multiLevelType w:val="hybridMultilevel"/>
    <w:tmpl w:val="3E7A55DE"/>
    <w:lvl w:ilvl="0" w:tplc="AA56578A">
      <w:start w:val="1"/>
      <w:numFmt w:val="bullet"/>
      <w:lvlText w:val=""/>
      <w:lvlJc w:val="left"/>
      <w:pPr>
        <w:tabs>
          <w:tab w:val="num" w:pos="510"/>
        </w:tabs>
        <w:ind w:left="510" w:hanging="510"/>
      </w:pPr>
      <w:rPr>
        <w:rFonts w:ascii="Symbol" w:hAnsi="Symbol" w:hint="default"/>
        <w:sz w:val="18"/>
      </w:rPr>
    </w:lvl>
    <w:lvl w:ilvl="1" w:tplc="0409000F">
      <w:start w:val="1"/>
      <w:numFmt w:val="decimal"/>
      <w:lvlText w:val="%2."/>
      <w:lvlJc w:val="left"/>
      <w:pPr>
        <w:tabs>
          <w:tab w:val="num" w:pos="1440"/>
        </w:tabs>
        <w:ind w:left="1440" w:hanging="360"/>
      </w:pPr>
      <w:rPr>
        <w:rFonts w:cs="Times New Roman"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B2A625D"/>
    <w:multiLevelType w:val="hybridMultilevel"/>
    <w:tmpl w:val="374267C2"/>
    <w:lvl w:ilvl="0" w:tplc="E69EF532">
      <w:start w:val="1"/>
      <w:numFmt w:val="bullet"/>
      <w:lvlText w:val=""/>
      <w:lvlJc w:val="left"/>
      <w:pPr>
        <w:tabs>
          <w:tab w:val="num" w:pos="567"/>
        </w:tabs>
        <w:ind w:left="567" w:hanging="454"/>
      </w:pPr>
      <w:rPr>
        <w:rFonts w:ascii="Symbol" w:hAnsi="Symbol" w:hint="default"/>
        <w:sz w:val="18"/>
      </w:rPr>
    </w:lvl>
    <w:lvl w:ilvl="1" w:tplc="08090001">
      <w:start w:val="1"/>
      <w:numFmt w:val="bullet"/>
      <w:lvlText w:val=""/>
      <w:lvlJc w:val="left"/>
      <w:pPr>
        <w:tabs>
          <w:tab w:val="num" w:pos="1440"/>
        </w:tabs>
        <w:ind w:left="1440" w:hanging="360"/>
      </w:pPr>
      <w:rPr>
        <w:rFonts w:ascii="Symbol" w:hAnsi="Symbol"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352149E"/>
    <w:multiLevelType w:val="hybridMultilevel"/>
    <w:tmpl w:val="6674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6F5608"/>
    <w:multiLevelType w:val="hybridMultilevel"/>
    <w:tmpl w:val="2AF0AFD6"/>
    <w:lvl w:ilvl="0" w:tplc="AA56578A">
      <w:start w:val="1"/>
      <w:numFmt w:val="bullet"/>
      <w:lvlText w:val=""/>
      <w:lvlJc w:val="left"/>
      <w:pPr>
        <w:tabs>
          <w:tab w:val="num" w:pos="510"/>
        </w:tabs>
        <w:ind w:left="510" w:hanging="510"/>
      </w:pPr>
      <w:rPr>
        <w:rFonts w:ascii="Symbol" w:hAnsi="Symbol" w:hint="default"/>
        <w:sz w:val="18"/>
      </w:rPr>
    </w:lvl>
    <w:lvl w:ilvl="1" w:tplc="46CC6BF0">
      <w:start w:val="1"/>
      <w:numFmt w:val="bullet"/>
      <w:lvlText w:val=""/>
      <w:lvlJc w:val="left"/>
      <w:pPr>
        <w:tabs>
          <w:tab w:val="num" w:pos="357"/>
        </w:tabs>
        <w:ind w:left="357" w:hanging="357"/>
      </w:pPr>
      <w:rPr>
        <w:rFonts w:ascii="Symbol" w:hAnsi="Symbol"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3A57A85"/>
    <w:multiLevelType w:val="hybridMultilevel"/>
    <w:tmpl w:val="3D149530"/>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7">
    <w:nsid w:val="3FAD0838"/>
    <w:multiLevelType w:val="hybridMultilevel"/>
    <w:tmpl w:val="00C8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27849"/>
    <w:multiLevelType w:val="hybridMultilevel"/>
    <w:tmpl w:val="4A3EB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5B8623A"/>
    <w:multiLevelType w:val="hybridMultilevel"/>
    <w:tmpl w:val="2836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270BE0"/>
    <w:multiLevelType w:val="hybridMultilevel"/>
    <w:tmpl w:val="7E16B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5E0D34"/>
    <w:multiLevelType w:val="hybridMultilevel"/>
    <w:tmpl w:val="E4AC4874"/>
    <w:lvl w:ilvl="0" w:tplc="22A8E980">
      <w:start w:val="1"/>
      <w:numFmt w:val="decimal"/>
      <w:lvlText w:val="%1."/>
      <w:lvlJc w:val="left"/>
      <w:pPr>
        <w:tabs>
          <w:tab w:val="num" w:pos="567"/>
        </w:tabs>
        <w:ind w:left="567" w:hanging="567"/>
      </w:pPr>
      <w:rPr>
        <w:rFonts w:cs="Times New Roman" w:hint="default"/>
        <w:sz w:val="18"/>
        <w:szCs w:val="18"/>
      </w:rPr>
    </w:lvl>
    <w:lvl w:ilvl="1" w:tplc="0409000F">
      <w:start w:val="1"/>
      <w:numFmt w:val="decimal"/>
      <w:lvlText w:val="%2."/>
      <w:lvlJc w:val="left"/>
      <w:pPr>
        <w:tabs>
          <w:tab w:val="num" w:pos="1440"/>
        </w:tabs>
        <w:ind w:left="1440" w:hanging="360"/>
      </w:pPr>
      <w:rPr>
        <w:rFonts w:cs="Times New Roman" w:hint="default"/>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47A11F5"/>
    <w:multiLevelType w:val="hybridMultilevel"/>
    <w:tmpl w:val="4224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D5206B"/>
    <w:multiLevelType w:val="hybridMultilevel"/>
    <w:tmpl w:val="AFF8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234AFB"/>
    <w:multiLevelType w:val="hybridMultilevel"/>
    <w:tmpl w:val="91BA1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C73C33"/>
    <w:multiLevelType w:val="hybridMultilevel"/>
    <w:tmpl w:val="44B6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8A5957"/>
    <w:multiLevelType w:val="hybridMultilevel"/>
    <w:tmpl w:val="488A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C94C26"/>
    <w:multiLevelType w:val="hybridMultilevel"/>
    <w:tmpl w:val="11020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E93FA4"/>
    <w:multiLevelType w:val="hybridMultilevel"/>
    <w:tmpl w:val="9152912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AC7DD0"/>
    <w:multiLevelType w:val="hybridMultilevel"/>
    <w:tmpl w:val="67440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024731"/>
    <w:multiLevelType w:val="hybridMultilevel"/>
    <w:tmpl w:val="DD20B754"/>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1">
    <w:nsid w:val="70D200A7"/>
    <w:multiLevelType w:val="hybridMultilevel"/>
    <w:tmpl w:val="71984BB4"/>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2">
    <w:nsid w:val="73C6451A"/>
    <w:multiLevelType w:val="hybridMultilevel"/>
    <w:tmpl w:val="AEFA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3D4717"/>
    <w:multiLevelType w:val="hybridMultilevel"/>
    <w:tmpl w:val="1520C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9F0537"/>
    <w:multiLevelType w:val="hybridMultilevel"/>
    <w:tmpl w:val="5728FC70"/>
    <w:lvl w:ilvl="0" w:tplc="04090001">
      <w:start w:val="1"/>
      <w:numFmt w:val="bullet"/>
      <w:lvlText w:val=""/>
      <w:lvlJc w:val="left"/>
      <w:pPr>
        <w:tabs>
          <w:tab w:val="num" w:pos="720"/>
        </w:tabs>
        <w:ind w:left="720" w:hanging="360"/>
      </w:pPr>
      <w:rPr>
        <w:rFonts w:ascii="Symbol" w:hAnsi="Symbol" w:hint="default"/>
      </w:rPr>
    </w:lvl>
    <w:lvl w:ilvl="1" w:tplc="19F636F2">
      <w:numFmt w:val="bullet"/>
      <w:lvlText w:val="-"/>
      <w:lvlJc w:val="left"/>
      <w:pPr>
        <w:tabs>
          <w:tab w:val="num" w:pos="1080"/>
        </w:tabs>
        <w:ind w:left="1364" w:hanging="284"/>
      </w:pPr>
      <w:rPr>
        <w:rFonts w:ascii="Tahoma" w:eastAsia="Times New Roman" w:hAnsi="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5D66EA"/>
    <w:multiLevelType w:val="hybridMultilevel"/>
    <w:tmpl w:val="F4EEE24A"/>
    <w:lvl w:ilvl="0" w:tplc="46CC6BF0">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24"/>
  </w:num>
  <w:num w:numId="4">
    <w:abstractNumId w:val="3"/>
  </w:num>
  <w:num w:numId="5">
    <w:abstractNumId w:val="14"/>
  </w:num>
  <w:num w:numId="6">
    <w:abstractNumId w:val="1"/>
  </w:num>
  <w:num w:numId="7">
    <w:abstractNumId w:val="11"/>
  </w:num>
  <w:num w:numId="8">
    <w:abstractNumId w:val="0"/>
  </w:num>
  <w:num w:numId="9">
    <w:abstractNumId w:val="25"/>
  </w:num>
  <w:num w:numId="10">
    <w:abstractNumId w:val="4"/>
  </w:num>
  <w:num w:numId="11">
    <w:abstractNumId w:val="12"/>
  </w:num>
  <w:num w:numId="12">
    <w:abstractNumId w:val="22"/>
  </w:num>
  <w:num w:numId="13">
    <w:abstractNumId w:val="15"/>
  </w:num>
  <w:num w:numId="14">
    <w:abstractNumId w:val="13"/>
  </w:num>
  <w:num w:numId="15">
    <w:abstractNumId w:val="21"/>
  </w:num>
  <w:num w:numId="16">
    <w:abstractNumId w:val="20"/>
  </w:num>
  <w:num w:numId="17">
    <w:abstractNumId w:val="6"/>
  </w:num>
  <w:num w:numId="18">
    <w:abstractNumId w:val="19"/>
  </w:num>
  <w:num w:numId="19">
    <w:abstractNumId w:val="10"/>
  </w:num>
  <w:num w:numId="20">
    <w:abstractNumId w:val="17"/>
  </w:num>
  <w:num w:numId="21">
    <w:abstractNumId w:val="23"/>
  </w:num>
  <w:num w:numId="22">
    <w:abstractNumId w:val="18"/>
  </w:num>
  <w:num w:numId="23">
    <w:abstractNumId w:val="8"/>
  </w:num>
  <w:num w:numId="24">
    <w:abstractNumId w:val="16"/>
  </w:num>
  <w:num w:numId="25">
    <w:abstractNumId w:val="7"/>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savePreviewPicture/>
  <w:footnotePr>
    <w:footnote w:id="0"/>
    <w:footnote w:id="1"/>
  </w:footnotePr>
  <w:endnotePr>
    <w:endnote w:id="0"/>
    <w:endnote w:id="1"/>
  </w:endnotePr>
  <w:compat/>
  <w:rsids>
    <w:rsidRoot w:val="0024641B"/>
    <w:rsid w:val="000237DA"/>
    <w:rsid w:val="00023CF6"/>
    <w:rsid w:val="00045EA4"/>
    <w:rsid w:val="000E41F2"/>
    <w:rsid w:val="00211A52"/>
    <w:rsid w:val="00216911"/>
    <w:rsid w:val="0024641B"/>
    <w:rsid w:val="00307283"/>
    <w:rsid w:val="003359ED"/>
    <w:rsid w:val="00370DC4"/>
    <w:rsid w:val="00582ACE"/>
    <w:rsid w:val="0069412B"/>
    <w:rsid w:val="006D7418"/>
    <w:rsid w:val="00707FA9"/>
    <w:rsid w:val="00832A64"/>
    <w:rsid w:val="00866E49"/>
    <w:rsid w:val="00B15FF8"/>
    <w:rsid w:val="00CC3604"/>
    <w:rsid w:val="00CE4D7E"/>
    <w:rsid w:val="00D51438"/>
    <w:rsid w:val="00D6174E"/>
    <w:rsid w:val="00DC3E3E"/>
    <w:rsid w:val="00E0674F"/>
    <w:rsid w:val="00F1155A"/>
    <w:rsid w:val="00F26E63"/>
    <w:rsid w:val="00F343AE"/>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41B"/>
    <w:rPr>
      <w:rFonts w:ascii="Tahoma" w:hAnsi="Tahoma"/>
      <w:sz w:val="18"/>
      <w:szCs w:val="24"/>
      <w:lang w:val="en-GB" w:eastAsia="en-GB"/>
    </w:rPr>
  </w:style>
  <w:style w:type="paragraph" w:styleId="Heading2">
    <w:name w:val="heading 2"/>
    <w:basedOn w:val="Normal"/>
    <w:next w:val="Normal"/>
    <w:link w:val="Heading2Char"/>
    <w:uiPriority w:val="99"/>
    <w:qFormat/>
    <w:rsid w:val="0024641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24641B"/>
    <w:pPr>
      <w:keepNext/>
      <w:spacing w:before="240" w:after="60"/>
      <w:outlineLvl w:val="3"/>
    </w:pPr>
    <w:rPr>
      <w:rFonts w:ascii="Times New Roman" w:hAnsi="Times New Roman"/>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semiHidden/>
    <w:rsid w:val="00582ACE"/>
    <w:rPr>
      <w:rFonts w:asciiTheme="majorHAnsi" w:eastAsiaTheme="majorEastAsia" w:hAnsiTheme="majorHAnsi" w:cstheme="majorBidi"/>
      <w:b/>
      <w:bCs/>
      <w:i/>
      <w:iCs/>
      <w:sz w:val="28"/>
      <w:szCs w:val="28"/>
      <w:lang w:val="en-GB" w:eastAsia="en-GB"/>
    </w:rPr>
  </w:style>
  <w:style w:type="character" w:customStyle="1" w:styleId="Heading4Char">
    <w:name w:val="Heading 4 Char"/>
    <w:basedOn w:val="DefaultParagraphFont"/>
    <w:link w:val="Heading4"/>
    <w:uiPriority w:val="9"/>
    <w:semiHidden/>
    <w:rsid w:val="00582ACE"/>
    <w:rPr>
      <w:rFonts w:asciiTheme="minorHAnsi" w:eastAsiaTheme="minorEastAsia" w:hAnsiTheme="minorHAnsi" w:cstheme="minorBidi"/>
      <w:b/>
      <w:bCs/>
      <w:sz w:val="28"/>
      <w:szCs w:val="28"/>
      <w:lang w:val="en-GB" w:eastAsia="en-GB"/>
    </w:rPr>
  </w:style>
  <w:style w:type="table" w:styleId="TableGrid">
    <w:name w:val="Table Grid"/>
    <w:basedOn w:val="TableNormal"/>
    <w:uiPriority w:val="99"/>
    <w:rsid w:val="00246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4641B"/>
    <w:rPr>
      <w:rFonts w:cs="Times New Roman"/>
      <w:color w:val="0000FF"/>
      <w:u w:val="single"/>
    </w:rPr>
  </w:style>
  <w:style w:type="paragraph" w:styleId="NormalWeb">
    <w:name w:val="Normal (Web)"/>
    <w:basedOn w:val="Normal"/>
    <w:uiPriority w:val="99"/>
    <w:rsid w:val="0024641B"/>
    <w:rPr>
      <w:rFonts w:ascii="Times New Roman" w:hAnsi="Times New Roman"/>
      <w:sz w:val="24"/>
    </w:rPr>
  </w:style>
  <w:style w:type="paragraph" w:customStyle="1" w:styleId="StyleBoldCentered">
    <w:name w:val="Style Bold Centered"/>
    <w:basedOn w:val="Heading4"/>
    <w:uiPriority w:val="99"/>
    <w:rsid w:val="0024641B"/>
    <w:pPr>
      <w:jc w:val="center"/>
    </w:pPr>
    <w:rPr>
      <w:rFonts w:ascii="Arial" w:hAnsi="Arial"/>
      <w:b w:val="0"/>
      <w:bCs w:val="0"/>
      <w:sz w:val="24"/>
      <w:szCs w:val="20"/>
    </w:rPr>
  </w:style>
  <w:style w:type="paragraph" w:customStyle="1" w:styleId="StyleHeading2CurlzMT40pt">
    <w:name w:val="Style Heading 2 + Curlz MT 40 pt"/>
    <w:basedOn w:val="Heading2"/>
    <w:uiPriority w:val="99"/>
    <w:rsid w:val="0024641B"/>
    <w:pPr>
      <w:spacing w:before="0" w:after="0"/>
      <w:jc w:val="center"/>
    </w:pPr>
    <w:rPr>
      <w:rFonts w:ascii="Arial Narrow" w:hAnsi="Arial Narrow"/>
      <w:i w:val="0"/>
      <w:iCs w:val="0"/>
      <w:sz w:val="72"/>
    </w:rPr>
  </w:style>
  <w:style w:type="paragraph" w:customStyle="1" w:styleId="Paragraph">
    <w:name w:val="Paragraph"/>
    <w:basedOn w:val="Normal"/>
    <w:uiPriority w:val="99"/>
    <w:rsid w:val="0024641B"/>
    <w:pPr>
      <w:spacing w:after="120"/>
    </w:pPr>
    <w:rPr>
      <w:rFonts w:ascii="Arial" w:hAnsi="Arial"/>
      <w:sz w:val="22"/>
      <w:lang w:val="en-NZ"/>
    </w:rPr>
  </w:style>
  <w:style w:type="paragraph" w:customStyle="1" w:styleId="StyleNormalWebArial16ptBoldCentered">
    <w:name w:val="Style Normal (Web) + Arial 16 pt Bold Centered"/>
    <w:basedOn w:val="Normal"/>
    <w:uiPriority w:val="99"/>
    <w:rsid w:val="0024641B"/>
    <w:pPr>
      <w:jc w:val="center"/>
    </w:pPr>
    <w:rPr>
      <w:rFonts w:ascii="Arial" w:hAnsi="Arial"/>
      <w:b/>
      <w:bCs/>
      <w:sz w:val="32"/>
      <w:szCs w:val="20"/>
    </w:rPr>
  </w:style>
  <w:style w:type="character" w:customStyle="1" w:styleId="Style9ptItalic">
    <w:name w:val="Style 9 pt Italic"/>
    <w:basedOn w:val="DefaultParagraphFont"/>
    <w:uiPriority w:val="99"/>
    <w:rsid w:val="0024641B"/>
    <w:rPr>
      <w:rFonts w:cs="Times New Roman"/>
      <w:i/>
      <w:iCs/>
      <w:sz w:val="20"/>
    </w:rPr>
  </w:style>
  <w:style w:type="paragraph" w:customStyle="1" w:styleId="Body">
    <w:name w:val="Body"/>
    <w:uiPriority w:val="99"/>
    <w:rsid w:val="0024641B"/>
    <w:pPr>
      <w:widowControl w:val="0"/>
      <w:autoSpaceDE w:val="0"/>
      <w:autoSpaceDN w:val="0"/>
      <w:adjustRightInd w:val="0"/>
      <w:spacing w:line="240" w:lineRule="atLeast"/>
    </w:pPr>
    <w:rPr>
      <w:rFonts w:ascii="Helvetica" w:hAnsi="Helvetica"/>
      <w:noProof/>
      <w:color w:val="000000"/>
      <w:sz w:val="24"/>
    </w:rPr>
  </w:style>
  <w:style w:type="paragraph" w:styleId="Header">
    <w:name w:val="header"/>
    <w:basedOn w:val="Normal"/>
    <w:link w:val="HeaderChar"/>
    <w:uiPriority w:val="99"/>
    <w:rsid w:val="0024641B"/>
    <w:pPr>
      <w:tabs>
        <w:tab w:val="center" w:pos="4153"/>
        <w:tab w:val="right" w:pos="8306"/>
      </w:tabs>
    </w:pPr>
  </w:style>
  <w:style w:type="character" w:customStyle="1" w:styleId="HeaderChar">
    <w:name w:val="Header Char"/>
    <w:basedOn w:val="DefaultParagraphFont"/>
    <w:link w:val="Header"/>
    <w:uiPriority w:val="99"/>
    <w:semiHidden/>
    <w:rsid w:val="00582ACE"/>
    <w:rPr>
      <w:rFonts w:ascii="Tahoma" w:hAnsi="Tahoma"/>
      <w:sz w:val="18"/>
      <w:szCs w:val="24"/>
      <w:lang w:val="en-GB" w:eastAsia="en-GB"/>
    </w:rPr>
  </w:style>
  <w:style w:type="paragraph" w:styleId="Footer">
    <w:name w:val="footer"/>
    <w:basedOn w:val="Normal"/>
    <w:link w:val="FooterChar"/>
    <w:uiPriority w:val="99"/>
    <w:rsid w:val="0024641B"/>
    <w:pPr>
      <w:tabs>
        <w:tab w:val="center" w:pos="4153"/>
        <w:tab w:val="right" w:pos="8306"/>
      </w:tabs>
    </w:pPr>
  </w:style>
  <w:style w:type="character" w:customStyle="1" w:styleId="FooterChar">
    <w:name w:val="Footer Char"/>
    <w:basedOn w:val="DefaultParagraphFont"/>
    <w:link w:val="Footer"/>
    <w:uiPriority w:val="99"/>
    <w:semiHidden/>
    <w:rsid w:val="00582ACE"/>
    <w:rPr>
      <w:rFonts w:ascii="Tahoma" w:hAnsi="Tahoma"/>
      <w:sz w:val="18"/>
      <w:szCs w:val="24"/>
      <w:lang w:val="en-GB" w:eastAsia="en-GB"/>
    </w:rPr>
  </w:style>
  <w:style w:type="character" w:styleId="PageNumber">
    <w:name w:val="page number"/>
    <w:basedOn w:val="DefaultParagraphFont"/>
    <w:uiPriority w:val="99"/>
    <w:rsid w:val="0024641B"/>
    <w:rPr>
      <w:rFonts w:cs="Times New Roman"/>
    </w:rPr>
  </w:style>
  <w:style w:type="paragraph" w:customStyle="1" w:styleId="normal0">
    <w:name w:val="normal"/>
    <w:rsid w:val="006D7418"/>
    <w:pPr>
      <w:spacing w:after="200" w:line="276" w:lineRule="auto"/>
    </w:pPr>
    <w:rPr>
      <w:rFonts w:ascii="Calibri" w:eastAsia="Calibri" w:hAnsi="Calibri" w:cs="Calibri"/>
      <w:color w:val="000000"/>
      <w:sz w:val="22"/>
      <w:szCs w:val="24"/>
      <w:lang w:val="en-US" w:eastAsia="ja-JP"/>
    </w:rPr>
  </w:style>
  <w:style w:type="paragraph" w:styleId="ListParagraph">
    <w:name w:val="List Paragraph"/>
    <w:basedOn w:val="Normal"/>
    <w:uiPriority w:val="34"/>
    <w:qFormat/>
    <w:rsid w:val="003359E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41B"/>
    <w:rPr>
      <w:rFonts w:ascii="Tahoma" w:hAnsi="Tahoma"/>
      <w:sz w:val="18"/>
      <w:szCs w:val="24"/>
      <w:lang w:val="en-GB" w:eastAsia="en-GB"/>
    </w:rPr>
  </w:style>
  <w:style w:type="paragraph" w:styleId="Heading2">
    <w:name w:val="heading 2"/>
    <w:basedOn w:val="Normal"/>
    <w:next w:val="Normal"/>
    <w:link w:val="Heading2Char"/>
    <w:uiPriority w:val="99"/>
    <w:qFormat/>
    <w:rsid w:val="0024641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24641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GB"/>
    </w:rPr>
  </w:style>
  <w:style w:type="table" w:styleId="TableGrid">
    <w:name w:val="Table Grid"/>
    <w:basedOn w:val="TableNormal"/>
    <w:uiPriority w:val="99"/>
    <w:rsid w:val="00246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4641B"/>
    <w:rPr>
      <w:rFonts w:cs="Times New Roman"/>
      <w:color w:val="0000FF"/>
      <w:u w:val="single"/>
    </w:rPr>
  </w:style>
  <w:style w:type="paragraph" w:styleId="NormalWeb">
    <w:name w:val="Normal (Web)"/>
    <w:basedOn w:val="Normal"/>
    <w:uiPriority w:val="99"/>
    <w:rsid w:val="0024641B"/>
    <w:rPr>
      <w:rFonts w:ascii="Times New Roman" w:hAnsi="Times New Roman"/>
      <w:sz w:val="24"/>
    </w:rPr>
  </w:style>
  <w:style w:type="paragraph" w:customStyle="1" w:styleId="StyleBoldCentered">
    <w:name w:val="Style Bold Centered"/>
    <w:basedOn w:val="Heading4"/>
    <w:uiPriority w:val="99"/>
    <w:rsid w:val="0024641B"/>
    <w:pPr>
      <w:jc w:val="center"/>
    </w:pPr>
    <w:rPr>
      <w:rFonts w:ascii="Arial" w:hAnsi="Arial"/>
      <w:b w:val="0"/>
      <w:bCs w:val="0"/>
      <w:sz w:val="24"/>
      <w:szCs w:val="20"/>
    </w:rPr>
  </w:style>
  <w:style w:type="paragraph" w:customStyle="1" w:styleId="StyleHeading2CurlzMT40pt">
    <w:name w:val="Style Heading 2 + Curlz MT 40 pt"/>
    <w:basedOn w:val="Heading2"/>
    <w:uiPriority w:val="99"/>
    <w:rsid w:val="0024641B"/>
    <w:pPr>
      <w:spacing w:before="0" w:after="0"/>
      <w:jc w:val="center"/>
    </w:pPr>
    <w:rPr>
      <w:rFonts w:ascii="Arial Narrow" w:hAnsi="Arial Narrow"/>
      <w:i w:val="0"/>
      <w:iCs w:val="0"/>
      <w:sz w:val="72"/>
    </w:rPr>
  </w:style>
  <w:style w:type="paragraph" w:customStyle="1" w:styleId="Paragraph">
    <w:name w:val="Paragraph"/>
    <w:basedOn w:val="Normal"/>
    <w:uiPriority w:val="99"/>
    <w:rsid w:val="0024641B"/>
    <w:pPr>
      <w:spacing w:after="120"/>
    </w:pPr>
    <w:rPr>
      <w:rFonts w:ascii="Arial" w:hAnsi="Arial"/>
      <w:sz w:val="22"/>
      <w:lang w:val="en-NZ"/>
    </w:rPr>
  </w:style>
  <w:style w:type="paragraph" w:customStyle="1" w:styleId="StyleNormalWebArial16ptBoldCentered">
    <w:name w:val="Style Normal (Web) + Arial 16 pt Bold Centered"/>
    <w:basedOn w:val="Normal"/>
    <w:uiPriority w:val="99"/>
    <w:rsid w:val="0024641B"/>
    <w:pPr>
      <w:jc w:val="center"/>
    </w:pPr>
    <w:rPr>
      <w:rFonts w:ascii="Arial" w:hAnsi="Arial"/>
      <w:b/>
      <w:bCs/>
      <w:sz w:val="32"/>
      <w:szCs w:val="20"/>
    </w:rPr>
  </w:style>
  <w:style w:type="character" w:customStyle="1" w:styleId="Style9ptItalic">
    <w:name w:val="Style 9 pt Italic"/>
    <w:basedOn w:val="DefaultParagraphFont"/>
    <w:uiPriority w:val="99"/>
    <w:rsid w:val="0024641B"/>
    <w:rPr>
      <w:rFonts w:cs="Times New Roman"/>
      <w:i/>
      <w:iCs/>
      <w:sz w:val="20"/>
    </w:rPr>
  </w:style>
  <w:style w:type="paragraph" w:customStyle="1" w:styleId="Body">
    <w:name w:val="Body"/>
    <w:uiPriority w:val="99"/>
    <w:rsid w:val="0024641B"/>
    <w:pPr>
      <w:widowControl w:val="0"/>
      <w:autoSpaceDE w:val="0"/>
      <w:autoSpaceDN w:val="0"/>
      <w:adjustRightInd w:val="0"/>
      <w:spacing w:line="240" w:lineRule="atLeast"/>
    </w:pPr>
    <w:rPr>
      <w:rFonts w:ascii="Helvetica" w:hAnsi="Helvetica"/>
      <w:noProof/>
      <w:color w:val="000000"/>
      <w:sz w:val="24"/>
    </w:rPr>
  </w:style>
  <w:style w:type="paragraph" w:styleId="Header">
    <w:name w:val="header"/>
    <w:basedOn w:val="Normal"/>
    <w:link w:val="HeaderChar"/>
    <w:uiPriority w:val="99"/>
    <w:rsid w:val="0024641B"/>
    <w:pPr>
      <w:tabs>
        <w:tab w:val="center" w:pos="4153"/>
        <w:tab w:val="right" w:pos="8306"/>
      </w:tabs>
    </w:pPr>
  </w:style>
  <w:style w:type="character" w:customStyle="1" w:styleId="HeaderChar">
    <w:name w:val="Header Char"/>
    <w:basedOn w:val="DefaultParagraphFont"/>
    <w:link w:val="Header"/>
    <w:uiPriority w:val="99"/>
    <w:semiHidden/>
    <w:rPr>
      <w:rFonts w:ascii="Tahoma" w:hAnsi="Tahoma"/>
      <w:sz w:val="18"/>
      <w:szCs w:val="24"/>
      <w:lang w:val="en-GB" w:eastAsia="en-GB"/>
    </w:rPr>
  </w:style>
  <w:style w:type="paragraph" w:styleId="Footer">
    <w:name w:val="footer"/>
    <w:basedOn w:val="Normal"/>
    <w:link w:val="FooterChar"/>
    <w:uiPriority w:val="99"/>
    <w:rsid w:val="0024641B"/>
    <w:pPr>
      <w:tabs>
        <w:tab w:val="center" w:pos="4153"/>
        <w:tab w:val="right" w:pos="8306"/>
      </w:tabs>
    </w:pPr>
  </w:style>
  <w:style w:type="character" w:customStyle="1" w:styleId="FooterChar">
    <w:name w:val="Footer Char"/>
    <w:basedOn w:val="DefaultParagraphFont"/>
    <w:link w:val="Footer"/>
    <w:uiPriority w:val="99"/>
    <w:semiHidden/>
    <w:rPr>
      <w:rFonts w:ascii="Tahoma" w:hAnsi="Tahoma"/>
      <w:sz w:val="18"/>
      <w:szCs w:val="24"/>
      <w:lang w:val="en-GB" w:eastAsia="en-GB"/>
    </w:rPr>
  </w:style>
  <w:style w:type="character" w:styleId="PageNumber">
    <w:name w:val="page number"/>
    <w:basedOn w:val="DefaultParagraphFont"/>
    <w:uiPriority w:val="99"/>
    <w:rsid w:val="0024641B"/>
    <w:rPr>
      <w:rFonts w:cs="Times New Roman"/>
    </w:rPr>
  </w:style>
  <w:style w:type="paragraph" w:customStyle="1" w:styleId="normal0">
    <w:name w:val="normal"/>
    <w:rsid w:val="006D7418"/>
    <w:pPr>
      <w:spacing w:after="200" w:line="276" w:lineRule="auto"/>
    </w:pPr>
    <w:rPr>
      <w:rFonts w:ascii="Calibri" w:eastAsia="Calibri" w:hAnsi="Calibri" w:cs="Calibri"/>
      <w:color w:val="000000"/>
      <w:sz w:val="22"/>
      <w:szCs w:val="24"/>
      <w:lang w:val="en-US" w:eastAsia="ja-JP"/>
    </w:rPr>
  </w:style>
  <w:style w:type="paragraph" w:styleId="ListParagraph">
    <w:name w:val="List Paragraph"/>
    <w:basedOn w:val="Normal"/>
    <w:uiPriority w:val="34"/>
    <w:qFormat/>
    <w:rsid w:val="003359ED"/>
    <w:pPr>
      <w:ind w:left="720"/>
      <w:contextualSpacing/>
    </w:pPr>
  </w:style>
</w:styles>
</file>

<file path=word/webSettings.xml><?xml version="1.0" encoding="utf-8"?>
<w:webSettings xmlns:r="http://schemas.openxmlformats.org/officeDocument/2006/relationships" xmlns:w="http://schemas.openxmlformats.org/wordprocessingml/2006/main">
  <w:divs>
    <w:div w:id="30615120">
      <w:bodyDiv w:val="1"/>
      <w:marLeft w:val="0"/>
      <w:marRight w:val="0"/>
      <w:marTop w:val="0"/>
      <w:marBottom w:val="0"/>
      <w:divBdr>
        <w:top w:val="none" w:sz="0" w:space="0" w:color="auto"/>
        <w:left w:val="none" w:sz="0" w:space="0" w:color="auto"/>
        <w:bottom w:val="none" w:sz="0" w:space="0" w:color="auto"/>
        <w:right w:val="none" w:sz="0" w:space="0" w:color="auto"/>
      </w:divBdr>
    </w:div>
    <w:div w:id="112406006">
      <w:bodyDiv w:val="1"/>
      <w:marLeft w:val="0"/>
      <w:marRight w:val="0"/>
      <w:marTop w:val="0"/>
      <w:marBottom w:val="0"/>
      <w:divBdr>
        <w:top w:val="none" w:sz="0" w:space="0" w:color="auto"/>
        <w:left w:val="none" w:sz="0" w:space="0" w:color="auto"/>
        <w:bottom w:val="none" w:sz="0" w:space="0" w:color="auto"/>
        <w:right w:val="none" w:sz="0" w:space="0" w:color="auto"/>
      </w:divBdr>
    </w:div>
    <w:div w:id="1607686721">
      <w:bodyDiv w:val="1"/>
      <w:marLeft w:val="0"/>
      <w:marRight w:val="0"/>
      <w:marTop w:val="0"/>
      <w:marBottom w:val="0"/>
      <w:divBdr>
        <w:top w:val="none" w:sz="0" w:space="0" w:color="auto"/>
        <w:left w:val="none" w:sz="0" w:space="0" w:color="auto"/>
        <w:bottom w:val="none" w:sz="0" w:space="0" w:color="auto"/>
        <w:right w:val="none" w:sz="0" w:space="0" w:color="auto"/>
      </w:divBdr>
    </w:div>
    <w:div w:id="20205058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nzcurriculum.tki.org.nz/Curriculum-resources/Financial-capability/Financial-capability-and-the-NZC/Curriculum" TargetMode="External"/><Relationship Id="rId8" Type="http://schemas.openxmlformats.org/officeDocument/2006/relationships/hyperlink" Target="http://nzcurriculum.tki.org.nz/Curriculum-resources/Financial-capability/Financial-capability-and-the-NZC/Curriculum" TargetMode="External"/><Relationship Id="rId9" Type="http://schemas.openxmlformats.org/officeDocument/2006/relationships/hyperlink" Target="http://education-for-enterprise.tki.org.nz/Resources,-tools,-templates/Financial-capability/Resources"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3162</Words>
  <Characters>13599</Characters>
  <Application>Microsoft Word 12.0.0</Application>
  <DocSecurity>0</DocSecurity>
  <Lines>1236</Lines>
  <Paragraphs>412</Paragraphs>
  <ScaleCrop>false</ScaleCrop>
  <Company>Ministry of Education</Company>
  <LinksUpToDate>false</LinksUpToDate>
  <CharactersWithSpaces>22137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de hi campers</dc:title>
  <dc:subject/>
  <dc:creator>davisa</dc:creator>
  <cp:keywords/>
  <dc:description/>
  <cp:lastModifiedBy>CORE</cp:lastModifiedBy>
  <cp:revision>10</cp:revision>
  <dcterms:created xsi:type="dcterms:W3CDTF">2013-08-18T22:49:00Z</dcterms:created>
  <dcterms:modified xsi:type="dcterms:W3CDTF">2013-12-11T00:33:00Z</dcterms:modified>
</cp:coreProperties>
</file>