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4108A4" w:rsidRPr="00F42288" w:rsidRDefault="009F6115" w:rsidP="002B1CE9">
      <w:pPr>
        <w:pStyle w:val="Heading7"/>
        <w:spacing w:before="120"/>
        <w:contextualSpacing/>
        <w:rPr>
          <w:rFonts w:ascii="Arial" w:hAnsi="Arial" w:cs="Arial"/>
          <w:b/>
          <w:bCs/>
          <w:sz w:val="52"/>
          <w:szCs w:val="52"/>
        </w:rPr>
      </w:pPr>
      <w:r w:rsidRPr="00F42288">
        <w:rPr>
          <w:rFonts w:ascii="Arial" w:hAnsi="Arial" w:cs="Arial"/>
          <w:b/>
          <w:bCs/>
          <w:sz w:val="52"/>
          <w:szCs w:val="52"/>
          <w:lang w:val="en-AU"/>
        </w:rPr>
        <w:t>Arthur’s Pet Business</w:t>
      </w:r>
      <w:r w:rsidR="004108A4" w:rsidRPr="00F42288">
        <w:rPr>
          <w:rFonts w:ascii="Arial" w:hAnsi="Arial" w:cs="Arial"/>
          <w:b/>
          <w:bCs/>
          <w:sz w:val="52"/>
          <w:szCs w:val="52"/>
          <w:lang w:val="en-AU"/>
        </w:rPr>
        <w:t xml:space="preserve"> </w:t>
      </w:r>
      <w:r w:rsidR="004108A4" w:rsidRPr="00F42288">
        <w:rPr>
          <w:rFonts w:ascii="Arial" w:hAnsi="Arial" w:cs="Arial"/>
          <w:b/>
          <w:bCs/>
          <w:sz w:val="52"/>
          <w:szCs w:val="52"/>
        </w:rPr>
        <w:t>levels (1 – 2+)</w:t>
      </w:r>
    </w:p>
    <w:p w:rsidR="0075712A" w:rsidRPr="00F42288" w:rsidRDefault="0075712A" w:rsidP="002B1CE9">
      <w:pPr>
        <w:pStyle w:val="Heading7"/>
        <w:spacing w:before="120"/>
        <w:contextualSpacing/>
        <w:rPr>
          <w:rFonts w:ascii="Calibri" w:hAnsi="Calibri" w:cs="Arial Narrow"/>
          <w:b/>
          <w:bCs/>
          <w:sz w:val="22"/>
          <w:szCs w:val="22"/>
          <w:lang w:val="en-AU"/>
        </w:rPr>
      </w:pPr>
    </w:p>
    <w:tbl>
      <w:tblPr>
        <w:tblW w:w="931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800"/>
        <w:gridCol w:w="4515"/>
      </w:tblGrid>
      <w:tr w:rsidR="004C43CA" w:rsidRPr="00F42288">
        <w:tc>
          <w:tcPr>
            <w:tcW w:w="9315" w:type="dxa"/>
            <w:gridSpan w:val="2"/>
            <w:tcMar>
              <w:top w:w="100" w:type="dxa"/>
              <w:left w:w="108" w:type="dxa"/>
              <w:bottom w:w="100" w:type="dxa"/>
              <w:right w:w="108" w:type="dxa"/>
            </w:tcMar>
          </w:tcPr>
          <w:p w:rsidR="00F87D40" w:rsidRPr="00F42288" w:rsidRDefault="004C43CA" w:rsidP="002B1CE9">
            <w:pPr>
              <w:pStyle w:val="normal0"/>
              <w:spacing w:before="120" w:after="0" w:line="240" w:lineRule="auto"/>
              <w:contextualSpacing/>
              <w:rPr>
                <w:rFonts w:cs="Arial"/>
                <w:b/>
                <w:szCs w:val="22"/>
              </w:rPr>
            </w:pPr>
            <w:r w:rsidRPr="00F42288">
              <w:rPr>
                <w:rFonts w:cs="Arial"/>
                <w:b/>
                <w:szCs w:val="22"/>
              </w:rPr>
              <w:t>Context for learning</w:t>
            </w:r>
          </w:p>
          <w:p w:rsidR="00500CE4" w:rsidRDefault="00500CE4" w:rsidP="002B1CE9">
            <w:pPr>
              <w:pStyle w:val="normal0"/>
              <w:spacing w:before="120" w:after="0" w:line="240" w:lineRule="auto"/>
              <w:contextualSpacing/>
              <w:rPr>
                <w:rFonts w:cs="Arial"/>
                <w:szCs w:val="22"/>
              </w:rPr>
            </w:pPr>
            <w:r w:rsidRPr="00F42288">
              <w:rPr>
                <w:rFonts w:cs="Arial"/>
                <w:szCs w:val="22"/>
              </w:rPr>
              <w:t>In this activity students will read the picture book ‘Arthur’s Pet Business’. This book tells the story of Arthur who seeks a job taking care of pets to prove he is responsible enough to have a puppy of his own. He is glad that his first job is to mind a dog for a week for a fee, most of which pesky D. W. claims as payment for a debt of Arthur’s!</w:t>
            </w:r>
          </w:p>
          <w:p w:rsidR="002B1CE9" w:rsidRPr="00F42288" w:rsidRDefault="002B1CE9" w:rsidP="002B1CE9">
            <w:pPr>
              <w:pStyle w:val="normal0"/>
              <w:spacing w:before="120" w:after="0" w:line="240" w:lineRule="auto"/>
              <w:contextualSpacing/>
              <w:rPr>
                <w:rFonts w:cs="Arial"/>
                <w:szCs w:val="22"/>
              </w:rPr>
            </w:pPr>
          </w:p>
          <w:p w:rsidR="009F6115" w:rsidRPr="00F42288" w:rsidRDefault="009F6115" w:rsidP="002B1CE9">
            <w:pPr>
              <w:pStyle w:val="normal0"/>
              <w:spacing w:before="120" w:after="0" w:line="240" w:lineRule="auto"/>
              <w:contextualSpacing/>
              <w:rPr>
                <w:rFonts w:cs="Arial"/>
                <w:szCs w:val="22"/>
                <w:lang w:val="en-AU"/>
              </w:rPr>
            </w:pPr>
            <w:r w:rsidRPr="00F42288">
              <w:rPr>
                <w:rFonts w:cs="Arial"/>
                <w:szCs w:val="22"/>
                <w:lang w:val="en-AU"/>
              </w:rPr>
              <w:t>The purpose of this activity is to highlight financial thinking to students and provide them with an understanding of the key financial messages in this context:</w:t>
            </w:r>
          </w:p>
          <w:p w:rsidR="009F6115" w:rsidRPr="00F42288" w:rsidRDefault="009F6115" w:rsidP="002B1CE9">
            <w:pPr>
              <w:pStyle w:val="ListParagraph"/>
              <w:numPr>
                <w:ilvl w:val="0"/>
                <w:numId w:val="30"/>
              </w:numPr>
              <w:spacing w:before="120"/>
              <w:rPr>
                <w:rFonts w:ascii="Calibri" w:hAnsi="Calibri" w:cs="Arial"/>
                <w:sz w:val="22"/>
                <w:szCs w:val="22"/>
              </w:rPr>
            </w:pPr>
            <w:r w:rsidRPr="00F42288">
              <w:rPr>
                <w:rFonts w:ascii="Calibri" w:hAnsi="Calibri" w:cs="Arial"/>
                <w:sz w:val="22"/>
                <w:szCs w:val="22"/>
              </w:rPr>
              <w:t>We need to be financially responsible.</w:t>
            </w:r>
          </w:p>
          <w:p w:rsidR="009F6115" w:rsidRPr="00F42288" w:rsidRDefault="009F6115" w:rsidP="002B1CE9">
            <w:pPr>
              <w:pStyle w:val="ListParagraph"/>
              <w:numPr>
                <w:ilvl w:val="0"/>
                <w:numId w:val="30"/>
              </w:numPr>
              <w:spacing w:before="120"/>
              <w:rPr>
                <w:rFonts w:ascii="Calibri" w:hAnsi="Calibri" w:cs="Arial"/>
                <w:sz w:val="22"/>
                <w:szCs w:val="22"/>
              </w:rPr>
            </w:pPr>
            <w:r w:rsidRPr="00F42288">
              <w:rPr>
                <w:rFonts w:ascii="Calibri" w:hAnsi="Calibri" w:cs="Arial"/>
                <w:sz w:val="22"/>
                <w:szCs w:val="22"/>
              </w:rPr>
              <w:t>Our personal goals influence how financially successful we are.</w:t>
            </w:r>
          </w:p>
          <w:p w:rsidR="009F6115" w:rsidRPr="00F42288" w:rsidRDefault="009F6115" w:rsidP="002B1CE9">
            <w:pPr>
              <w:pStyle w:val="ListParagraph"/>
              <w:numPr>
                <w:ilvl w:val="0"/>
                <w:numId w:val="30"/>
              </w:numPr>
              <w:spacing w:before="120"/>
              <w:rPr>
                <w:rFonts w:ascii="Calibri" w:hAnsi="Calibri" w:cs="Arial"/>
                <w:sz w:val="22"/>
                <w:szCs w:val="22"/>
              </w:rPr>
            </w:pPr>
            <w:r w:rsidRPr="00F42288">
              <w:rPr>
                <w:rFonts w:ascii="Calibri" w:hAnsi="Calibri" w:cs="Arial"/>
                <w:sz w:val="22"/>
                <w:szCs w:val="22"/>
              </w:rPr>
              <w:t>There is a consequence for each financial decision.</w:t>
            </w:r>
          </w:p>
          <w:p w:rsidR="009F6115" w:rsidRPr="00F42288" w:rsidRDefault="009F6115" w:rsidP="002B1CE9">
            <w:pPr>
              <w:pStyle w:val="ListParagraph"/>
              <w:numPr>
                <w:ilvl w:val="0"/>
                <w:numId w:val="30"/>
              </w:numPr>
              <w:spacing w:before="120"/>
              <w:rPr>
                <w:rFonts w:ascii="Calibri" w:hAnsi="Calibri" w:cs="Arial"/>
                <w:sz w:val="22"/>
                <w:szCs w:val="22"/>
              </w:rPr>
            </w:pPr>
            <w:r w:rsidRPr="00F42288">
              <w:rPr>
                <w:rFonts w:ascii="Calibri" w:hAnsi="Calibri" w:cs="Arial"/>
                <w:sz w:val="22"/>
                <w:szCs w:val="22"/>
              </w:rPr>
              <w:t>We may make different financial decisions from those made by someone else because we have different preferences or circumstances.</w:t>
            </w:r>
          </w:p>
          <w:p w:rsidR="004C43CA" w:rsidRPr="00F42288" w:rsidRDefault="004C43CA" w:rsidP="002B1CE9">
            <w:pPr>
              <w:spacing w:before="120"/>
              <w:contextualSpacing/>
              <w:rPr>
                <w:rFonts w:ascii="Calibri" w:hAnsi="Calibri" w:cs="Arial"/>
                <w:sz w:val="22"/>
                <w:szCs w:val="22"/>
              </w:rPr>
            </w:pPr>
          </w:p>
        </w:tc>
      </w:tr>
      <w:tr w:rsidR="0075712A" w:rsidRPr="00F42288">
        <w:tc>
          <w:tcPr>
            <w:tcW w:w="4800" w:type="dxa"/>
            <w:tcMar>
              <w:top w:w="100" w:type="dxa"/>
              <w:left w:w="108" w:type="dxa"/>
              <w:bottom w:w="100" w:type="dxa"/>
              <w:right w:w="108" w:type="dxa"/>
            </w:tcMar>
          </w:tcPr>
          <w:p w:rsidR="0075712A" w:rsidRPr="00F42288" w:rsidRDefault="004C43CA" w:rsidP="002B1CE9">
            <w:pPr>
              <w:spacing w:before="120"/>
              <w:contextualSpacing/>
              <w:rPr>
                <w:rFonts w:ascii="Calibri" w:hAnsi="Calibri" w:cs="Arial"/>
                <w:b/>
                <w:sz w:val="22"/>
                <w:szCs w:val="22"/>
                <w:lang w:val="en-AU"/>
              </w:rPr>
            </w:pPr>
            <w:r w:rsidRPr="00F42288">
              <w:rPr>
                <w:rFonts w:ascii="Calibri" w:hAnsi="Calibri" w:cs="Arial"/>
                <w:b/>
                <w:sz w:val="22"/>
                <w:szCs w:val="22"/>
                <w:lang w:val="en-AU"/>
              </w:rPr>
              <w:t>Learning areas</w:t>
            </w:r>
          </w:p>
          <w:p w:rsidR="004C43CA" w:rsidRDefault="009F6115" w:rsidP="002B1CE9">
            <w:pPr>
              <w:spacing w:before="120"/>
              <w:contextualSpacing/>
              <w:rPr>
                <w:rFonts w:ascii="Calibri" w:hAnsi="Calibri" w:cs="Arial"/>
                <w:sz w:val="22"/>
                <w:szCs w:val="22"/>
                <w:lang w:val="en-AU"/>
              </w:rPr>
            </w:pPr>
            <w:r w:rsidRPr="00F42288">
              <w:rPr>
                <w:rFonts w:ascii="Calibri" w:hAnsi="Calibri" w:cs="Arial"/>
                <w:sz w:val="22"/>
                <w:szCs w:val="22"/>
                <w:lang w:val="en-AU"/>
              </w:rPr>
              <w:t>English, The arts, Health &amp; PE, Languages, Mathematics, Science, Social sciences, Technology</w:t>
            </w:r>
          </w:p>
          <w:p w:rsidR="002B1CE9" w:rsidRPr="00F42288" w:rsidRDefault="002B1CE9" w:rsidP="002B1CE9">
            <w:pPr>
              <w:spacing w:before="120"/>
              <w:contextualSpacing/>
              <w:rPr>
                <w:rFonts w:ascii="Calibri" w:hAnsi="Calibri" w:cs="Arial"/>
                <w:sz w:val="22"/>
                <w:szCs w:val="22"/>
                <w:lang w:val="en-AU"/>
              </w:rPr>
            </w:pPr>
          </w:p>
          <w:p w:rsidR="004C43CA" w:rsidRPr="00F42288" w:rsidRDefault="004C43CA" w:rsidP="002B1CE9">
            <w:pPr>
              <w:spacing w:before="120"/>
              <w:contextualSpacing/>
              <w:rPr>
                <w:rFonts w:ascii="Calibri" w:hAnsi="Calibri" w:cs="Arial"/>
                <w:b/>
                <w:sz w:val="22"/>
                <w:szCs w:val="22"/>
                <w:lang w:val="en-AU"/>
              </w:rPr>
            </w:pPr>
            <w:r w:rsidRPr="00F42288">
              <w:rPr>
                <w:rFonts w:ascii="Calibri" w:hAnsi="Calibri" w:cs="Arial"/>
                <w:b/>
                <w:sz w:val="22"/>
                <w:szCs w:val="22"/>
                <w:lang w:val="en-AU"/>
              </w:rPr>
              <w:t>Learn</w:t>
            </w:r>
            <w:r w:rsidR="00D10838" w:rsidRPr="00F42288">
              <w:rPr>
                <w:rFonts w:ascii="Calibri" w:hAnsi="Calibri" w:cs="Arial"/>
                <w:b/>
                <w:sz w:val="22"/>
                <w:szCs w:val="22"/>
                <w:lang w:val="en-AU"/>
              </w:rPr>
              <w:t xml:space="preserve">ing </w:t>
            </w:r>
            <w:r w:rsidR="004D4804">
              <w:rPr>
                <w:rFonts w:ascii="Calibri" w:hAnsi="Calibri" w:cs="Arial"/>
                <w:b/>
                <w:sz w:val="22"/>
                <w:szCs w:val="22"/>
                <w:lang w:val="en-AU"/>
              </w:rPr>
              <w:t>o</w:t>
            </w:r>
            <w:r w:rsidR="00D10838" w:rsidRPr="00F42288">
              <w:rPr>
                <w:rFonts w:ascii="Calibri" w:hAnsi="Calibri" w:cs="Arial"/>
                <w:b/>
                <w:sz w:val="22"/>
                <w:szCs w:val="22"/>
                <w:lang w:val="en-AU"/>
              </w:rPr>
              <w:t>utcomes</w:t>
            </w:r>
          </w:p>
          <w:p w:rsidR="00D67F27" w:rsidRPr="00F42288" w:rsidRDefault="00D67F27" w:rsidP="002B1CE9">
            <w:pPr>
              <w:spacing w:before="120"/>
              <w:contextualSpacing/>
              <w:rPr>
                <w:rFonts w:ascii="Calibri" w:hAnsi="Calibri" w:cs="Arial"/>
                <w:sz w:val="22"/>
                <w:szCs w:val="22"/>
                <w:lang w:val="en-AU"/>
              </w:rPr>
            </w:pPr>
            <w:r w:rsidRPr="00F42288">
              <w:rPr>
                <w:rFonts w:ascii="Calibri" w:hAnsi="Calibri" w:cs="Arial"/>
                <w:sz w:val="22"/>
                <w:szCs w:val="22"/>
                <w:lang w:val="en-AU"/>
              </w:rPr>
              <w:t>Students will be able to:</w:t>
            </w:r>
          </w:p>
          <w:p w:rsidR="009F6115" w:rsidRPr="00F42288" w:rsidRDefault="009F6115" w:rsidP="002B1CE9">
            <w:pPr>
              <w:pStyle w:val="ListParagraph"/>
              <w:numPr>
                <w:ilvl w:val="0"/>
                <w:numId w:val="31"/>
              </w:numPr>
              <w:spacing w:before="120"/>
              <w:rPr>
                <w:rFonts w:ascii="Calibri" w:hAnsi="Calibri" w:cs="Arial"/>
                <w:sz w:val="22"/>
                <w:szCs w:val="22"/>
                <w:lang w:val="en-AU"/>
              </w:rPr>
            </w:pPr>
            <w:r w:rsidRPr="00F42288">
              <w:rPr>
                <w:rFonts w:ascii="Calibri" w:hAnsi="Calibri" w:cs="Arial"/>
                <w:sz w:val="22"/>
                <w:szCs w:val="22"/>
                <w:lang w:val="en-AU"/>
              </w:rPr>
              <w:t>describ</w:t>
            </w:r>
            <w:r w:rsidR="004D4804">
              <w:rPr>
                <w:rFonts w:ascii="Calibri" w:hAnsi="Calibri" w:cs="Arial"/>
                <w:sz w:val="22"/>
                <w:szCs w:val="22"/>
                <w:lang w:val="en-AU"/>
              </w:rPr>
              <w:t>e how Arthur achieved his goals</w:t>
            </w:r>
          </w:p>
          <w:p w:rsidR="009F6115" w:rsidRPr="00F42288" w:rsidRDefault="009F6115" w:rsidP="002B1CE9">
            <w:pPr>
              <w:pStyle w:val="ListParagraph"/>
              <w:numPr>
                <w:ilvl w:val="0"/>
                <w:numId w:val="31"/>
              </w:numPr>
              <w:spacing w:before="120"/>
              <w:rPr>
                <w:rFonts w:ascii="Calibri" w:hAnsi="Calibri" w:cs="Arial"/>
                <w:sz w:val="22"/>
                <w:szCs w:val="22"/>
                <w:lang w:val="en-AU"/>
              </w:rPr>
            </w:pPr>
            <w:r w:rsidRPr="00F42288">
              <w:rPr>
                <w:rFonts w:ascii="Calibri" w:hAnsi="Calibri" w:cs="Arial"/>
                <w:sz w:val="22"/>
                <w:szCs w:val="22"/>
                <w:lang w:val="en-AU"/>
              </w:rPr>
              <w:t>describe the relat</w:t>
            </w:r>
            <w:r w:rsidR="004D4804">
              <w:rPr>
                <w:rFonts w:ascii="Calibri" w:hAnsi="Calibri" w:cs="Arial"/>
                <w:sz w:val="22"/>
                <w:szCs w:val="22"/>
                <w:lang w:val="en-AU"/>
              </w:rPr>
              <w:t>ionship between work and income</w:t>
            </w:r>
          </w:p>
          <w:p w:rsidR="009F6115" w:rsidRPr="00F42288" w:rsidRDefault="009F6115" w:rsidP="002B1CE9">
            <w:pPr>
              <w:pStyle w:val="ListParagraph"/>
              <w:numPr>
                <w:ilvl w:val="0"/>
                <w:numId w:val="31"/>
              </w:numPr>
              <w:spacing w:before="120"/>
              <w:rPr>
                <w:rFonts w:ascii="Calibri" w:hAnsi="Calibri" w:cs="Arial"/>
                <w:sz w:val="22"/>
                <w:szCs w:val="22"/>
                <w:lang w:val="en-AU"/>
              </w:rPr>
            </w:pPr>
            <w:r w:rsidRPr="00F42288">
              <w:rPr>
                <w:rFonts w:ascii="Calibri" w:hAnsi="Calibri" w:cs="Arial"/>
                <w:sz w:val="22"/>
                <w:szCs w:val="22"/>
                <w:lang w:val="en-AU"/>
              </w:rPr>
              <w:t>determine the co</w:t>
            </w:r>
            <w:r w:rsidR="004D4804">
              <w:rPr>
                <w:rFonts w:ascii="Calibri" w:hAnsi="Calibri" w:cs="Arial"/>
                <w:sz w:val="22"/>
                <w:szCs w:val="22"/>
                <w:lang w:val="en-AU"/>
              </w:rPr>
              <w:t>nsequences of Arthur’s decision</w:t>
            </w:r>
          </w:p>
          <w:p w:rsidR="009F6115" w:rsidRPr="00F42288" w:rsidRDefault="009F6115" w:rsidP="002B1CE9">
            <w:pPr>
              <w:pStyle w:val="ListParagraph"/>
              <w:numPr>
                <w:ilvl w:val="0"/>
                <w:numId w:val="31"/>
              </w:numPr>
              <w:spacing w:before="120"/>
              <w:rPr>
                <w:rFonts w:ascii="Calibri" w:hAnsi="Calibri" w:cs="Arial"/>
                <w:sz w:val="22"/>
                <w:szCs w:val="22"/>
                <w:lang w:val="en-AU"/>
              </w:rPr>
            </w:pPr>
            <w:r w:rsidRPr="00F42288">
              <w:rPr>
                <w:rFonts w:ascii="Calibri" w:hAnsi="Calibri" w:cs="Arial"/>
                <w:sz w:val="22"/>
                <w:szCs w:val="22"/>
                <w:lang w:val="en-AU"/>
              </w:rPr>
              <w:t>provide Arthur with advice about the costs of ‘owning’ pets.</w:t>
            </w:r>
          </w:p>
          <w:p w:rsidR="0075712A" w:rsidRPr="00F42288" w:rsidRDefault="0075712A" w:rsidP="002B1CE9">
            <w:pPr>
              <w:pStyle w:val="ListParagraph"/>
              <w:spacing w:before="120"/>
              <w:rPr>
                <w:rFonts w:ascii="Calibri" w:hAnsi="Calibri" w:cs="Arial"/>
                <w:sz w:val="22"/>
                <w:szCs w:val="22"/>
                <w:lang w:val="en-AU"/>
              </w:rPr>
            </w:pPr>
          </w:p>
        </w:tc>
        <w:tc>
          <w:tcPr>
            <w:tcW w:w="4515" w:type="dxa"/>
            <w:tcMar>
              <w:top w:w="100" w:type="dxa"/>
              <w:left w:w="108" w:type="dxa"/>
              <w:bottom w:w="100" w:type="dxa"/>
              <w:right w:w="108" w:type="dxa"/>
            </w:tcMar>
          </w:tcPr>
          <w:p w:rsidR="0075712A" w:rsidRPr="00F42288" w:rsidRDefault="004C43CA" w:rsidP="002B1CE9">
            <w:pPr>
              <w:pStyle w:val="normal0"/>
              <w:spacing w:before="120" w:after="0" w:line="240" w:lineRule="auto"/>
              <w:contextualSpacing/>
              <w:rPr>
                <w:rFonts w:eastAsiaTheme="minorEastAsia" w:cs="Arial"/>
                <w:b/>
                <w:color w:val="auto"/>
                <w:szCs w:val="22"/>
                <w:lang w:val="en-AU"/>
              </w:rPr>
            </w:pPr>
            <w:r w:rsidRPr="00F42288">
              <w:rPr>
                <w:rFonts w:eastAsiaTheme="minorEastAsia" w:cs="Arial"/>
                <w:b/>
                <w:color w:val="auto"/>
                <w:szCs w:val="22"/>
                <w:lang w:val="en-AU"/>
              </w:rPr>
              <w:t xml:space="preserve">Financial </w:t>
            </w:r>
            <w:r w:rsidR="004D4804">
              <w:rPr>
                <w:rFonts w:eastAsiaTheme="minorEastAsia" w:cs="Arial"/>
                <w:b/>
                <w:color w:val="auto"/>
                <w:szCs w:val="22"/>
                <w:lang w:val="en-AU"/>
              </w:rPr>
              <w:t>c</w:t>
            </w:r>
            <w:r w:rsidRPr="00F42288">
              <w:rPr>
                <w:rFonts w:eastAsiaTheme="minorEastAsia" w:cs="Arial"/>
                <w:b/>
                <w:color w:val="auto"/>
                <w:szCs w:val="22"/>
                <w:lang w:val="en-AU"/>
              </w:rPr>
              <w:t xml:space="preserve">apability </w:t>
            </w:r>
            <w:r w:rsidR="004D4804">
              <w:rPr>
                <w:rFonts w:eastAsiaTheme="minorEastAsia" w:cs="Arial"/>
                <w:b/>
                <w:color w:val="auto"/>
                <w:szCs w:val="22"/>
                <w:lang w:val="en-AU"/>
              </w:rPr>
              <w:t>p</w:t>
            </w:r>
            <w:r w:rsidRPr="00F42288">
              <w:rPr>
                <w:rFonts w:eastAsiaTheme="minorEastAsia" w:cs="Arial"/>
                <w:b/>
                <w:color w:val="auto"/>
                <w:szCs w:val="22"/>
                <w:lang w:val="en-AU"/>
              </w:rPr>
              <w:t>rogressions</w:t>
            </w:r>
          </w:p>
          <w:p w:rsidR="00F87D40" w:rsidRPr="00F42288" w:rsidRDefault="00F87D40" w:rsidP="002B1CE9">
            <w:pPr>
              <w:pStyle w:val="NormalWeb"/>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 xml:space="preserve">Budgeting and </w:t>
            </w:r>
            <w:r w:rsidR="004D4804">
              <w:rPr>
                <w:rFonts w:ascii="Calibri" w:hAnsi="Calibri" w:cs="Arial"/>
                <w:sz w:val="22"/>
                <w:szCs w:val="22"/>
                <w:lang w:val="en-AU" w:eastAsia="ja-JP"/>
              </w:rPr>
              <w:t>f</w:t>
            </w:r>
            <w:r w:rsidRPr="00F42288">
              <w:rPr>
                <w:rFonts w:ascii="Calibri" w:hAnsi="Calibri" w:cs="Arial"/>
                <w:sz w:val="22"/>
                <w:szCs w:val="22"/>
                <w:lang w:val="en-AU" w:eastAsia="ja-JP"/>
              </w:rPr>
              <w:t xml:space="preserve">inancial </w:t>
            </w:r>
            <w:r w:rsidR="004D4804">
              <w:rPr>
                <w:rFonts w:ascii="Calibri" w:hAnsi="Calibri" w:cs="Arial"/>
                <w:sz w:val="22"/>
                <w:szCs w:val="22"/>
                <w:lang w:val="en-AU" w:eastAsia="ja-JP"/>
              </w:rPr>
              <w:t>m</w:t>
            </w:r>
            <w:r w:rsidRPr="00F42288">
              <w:rPr>
                <w:rFonts w:ascii="Calibri" w:hAnsi="Calibri" w:cs="Arial"/>
                <w:sz w:val="22"/>
                <w:szCs w:val="22"/>
                <w:lang w:val="en-AU" w:eastAsia="ja-JP"/>
              </w:rPr>
              <w:t>anagement</w:t>
            </w:r>
          </w:p>
          <w:p w:rsidR="00F87D40" w:rsidRPr="00F42288" w:rsidRDefault="00F87D40"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Make simple budget choices that prioritise 'needs' and 'wants'.</w:t>
            </w:r>
          </w:p>
          <w:p w:rsidR="00F87D40" w:rsidRPr="00F42288" w:rsidRDefault="00F87D40" w:rsidP="002B1CE9">
            <w:pPr>
              <w:pStyle w:val="NormalWeb"/>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 xml:space="preserve">Credit and </w:t>
            </w:r>
            <w:r w:rsidR="004D4804">
              <w:rPr>
                <w:rFonts w:ascii="Calibri" w:hAnsi="Calibri" w:cs="Arial"/>
                <w:sz w:val="22"/>
                <w:szCs w:val="22"/>
                <w:lang w:val="en-AU" w:eastAsia="ja-JP"/>
              </w:rPr>
              <w:t>d</w:t>
            </w:r>
            <w:r w:rsidRPr="00F42288">
              <w:rPr>
                <w:rFonts w:ascii="Calibri" w:hAnsi="Calibri" w:cs="Arial"/>
                <w:sz w:val="22"/>
                <w:szCs w:val="22"/>
                <w:lang w:val="en-AU" w:eastAsia="ja-JP"/>
              </w:rPr>
              <w:t>ebt</w:t>
            </w:r>
          </w:p>
          <w:p w:rsidR="00F87D40" w:rsidRPr="00F42288" w:rsidRDefault="00F87D40"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Discuss the responsibilities in borrowing and paying back.</w:t>
            </w:r>
          </w:p>
          <w:p w:rsidR="0075712A" w:rsidRPr="00F42288" w:rsidRDefault="00F87D40" w:rsidP="002B1CE9">
            <w:pPr>
              <w:pStyle w:val="NormalWeb"/>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 xml:space="preserve">Setting </w:t>
            </w:r>
            <w:r w:rsidR="004D4804">
              <w:rPr>
                <w:rFonts w:ascii="Calibri" w:hAnsi="Calibri" w:cs="Arial"/>
                <w:sz w:val="22"/>
                <w:szCs w:val="22"/>
                <w:lang w:val="en-AU" w:eastAsia="ja-JP"/>
              </w:rPr>
              <w:t>f</w:t>
            </w:r>
            <w:r w:rsidRPr="00F42288">
              <w:rPr>
                <w:rFonts w:ascii="Calibri" w:hAnsi="Calibri" w:cs="Arial"/>
                <w:sz w:val="22"/>
                <w:szCs w:val="22"/>
                <w:lang w:val="en-AU" w:eastAsia="ja-JP"/>
              </w:rPr>
              <w:t xml:space="preserve">inancial </w:t>
            </w:r>
            <w:r w:rsidR="004D4804">
              <w:rPr>
                <w:rFonts w:ascii="Calibri" w:hAnsi="Calibri" w:cs="Arial"/>
                <w:sz w:val="22"/>
                <w:szCs w:val="22"/>
                <w:lang w:val="en-AU" w:eastAsia="ja-JP"/>
              </w:rPr>
              <w:t>g</w:t>
            </w:r>
            <w:r w:rsidRPr="00F42288">
              <w:rPr>
                <w:rFonts w:ascii="Calibri" w:hAnsi="Calibri" w:cs="Arial"/>
                <w:sz w:val="22"/>
                <w:szCs w:val="22"/>
                <w:lang w:val="en-AU" w:eastAsia="ja-JP"/>
              </w:rPr>
              <w:t>oals</w:t>
            </w:r>
          </w:p>
          <w:p w:rsidR="00F87D40" w:rsidRPr="00F42288" w:rsidRDefault="00972DB9"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I</w:t>
            </w:r>
            <w:r w:rsidR="00F87D40" w:rsidRPr="00F42288">
              <w:rPr>
                <w:rFonts w:ascii="Calibri" w:hAnsi="Calibri" w:cs="Arial"/>
                <w:sz w:val="22"/>
                <w:szCs w:val="22"/>
                <w:lang w:val="en-AU" w:eastAsia="ja-JP"/>
              </w:rPr>
              <w:t>dentify a short-term money goal and discuss how to attain it.</w:t>
            </w:r>
          </w:p>
          <w:p w:rsidR="00F87D40" w:rsidRPr="00F42288" w:rsidRDefault="00F87D40"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rPr>
            </w:pPr>
            <w:r w:rsidRPr="00F42288">
              <w:rPr>
                <w:rFonts w:ascii="Calibri" w:hAnsi="Calibri" w:cs="Arial"/>
                <w:sz w:val="22"/>
                <w:szCs w:val="22"/>
                <w:lang w:val="en-AU" w:eastAsia="ja-JP"/>
              </w:rPr>
              <w:t>Set a financial goal as part of planning a project or activity and identify the steps needed to attain it.</w:t>
            </w:r>
          </w:p>
        </w:tc>
      </w:tr>
      <w:tr w:rsidR="0075712A" w:rsidRPr="00F42288">
        <w:tc>
          <w:tcPr>
            <w:tcW w:w="4800" w:type="dxa"/>
            <w:tcMar>
              <w:top w:w="100" w:type="dxa"/>
              <w:left w:w="108" w:type="dxa"/>
              <w:bottom w:w="100" w:type="dxa"/>
              <w:right w:w="108" w:type="dxa"/>
            </w:tcMar>
          </w:tcPr>
          <w:p w:rsidR="0075712A" w:rsidRPr="00F42288" w:rsidRDefault="000D1097" w:rsidP="002B1CE9">
            <w:pPr>
              <w:pStyle w:val="normal0"/>
              <w:spacing w:before="120" w:after="0" w:line="240" w:lineRule="auto"/>
              <w:contextualSpacing/>
              <w:rPr>
                <w:rFonts w:cs="Arial"/>
                <w:color w:val="1155CC"/>
                <w:szCs w:val="22"/>
                <w:u w:val="single"/>
              </w:rPr>
            </w:pPr>
            <w:hyperlink r:id="rId5" w:anchor="3">
              <w:r w:rsidR="004C43CA" w:rsidRPr="00F42288">
                <w:rPr>
                  <w:rFonts w:cs="Arial"/>
                  <w:color w:val="1155CC"/>
                  <w:szCs w:val="22"/>
                  <w:u w:val="single"/>
                </w:rPr>
                <w:t>Key competencies</w:t>
              </w:r>
            </w:hyperlink>
          </w:p>
          <w:p w:rsidR="008A6E52" w:rsidRPr="00F42288" w:rsidRDefault="008A6E52" w:rsidP="002B1CE9">
            <w:pPr>
              <w:pStyle w:val="NormalWeb"/>
              <w:spacing w:before="120" w:beforeAutospacing="0" w:after="0" w:afterAutospacing="0"/>
              <w:contextualSpacing/>
              <w:textAlignment w:val="baseline"/>
              <w:rPr>
                <w:rFonts w:ascii="Calibri" w:hAnsi="Calibri" w:cs="Arial"/>
                <w:b/>
                <w:sz w:val="22"/>
                <w:szCs w:val="22"/>
                <w:lang w:val="en-AU" w:eastAsia="ja-JP"/>
              </w:rPr>
            </w:pPr>
            <w:r w:rsidRPr="00F42288">
              <w:rPr>
                <w:rFonts w:ascii="Calibri" w:hAnsi="Calibri" w:cs="Arial"/>
                <w:b/>
                <w:sz w:val="22"/>
                <w:szCs w:val="22"/>
                <w:lang w:val="en-AU" w:eastAsia="ja-JP"/>
              </w:rPr>
              <w:t>Thinking</w:t>
            </w:r>
          </w:p>
          <w:p w:rsidR="008A6E52" w:rsidRDefault="008A6E52"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Generating, identifying</w:t>
            </w:r>
            <w:r w:rsidR="00F87D40" w:rsidRPr="00F42288">
              <w:rPr>
                <w:rFonts w:ascii="Calibri" w:hAnsi="Calibri" w:cs="Arial"/>
                <w:sz w:val="22"/>
                <w:szCs w:val="22"/>
                <w:lang w:val="en-AU" w:eastAsia="ja-JP"/>
              </w:rPr>
              <w:t xml:space="preserve"> and assessing opportunities – t</w:t>
            </w:r>
            <w:r w:rsidRPr="00F42288">
              <w:rPr>
                <w:rFonts w:ascii="Calibri" w:hAnsi="Calibri" w:cs="Arial"/>
                <w:sz w:val="22"/>
                <w:szCs w:val="22"/>
                <w:lang w:val="en-AU" w:eastAsia="ja-JP"/>
              </w:rPr>
              <w:t>hinking about a range of new financial opportunities and seeing if they are good ideas.</w:t>
            </w:r>
          </w:p>
          <w:p w:rsidR="002B1CE9" w:rsidRPr="00F42288" w:rsidRDefault="002B1CE9" w:rsidP="002B1CE9">
            <w:pPr>
              <w:pStyle w:val="NormalWeb"/>
              <w:spacing w:before="120" w:beforeAutospacing="0" w:after="0" w:afterAutospacing="0"/>
              <w:ind w:left="360"/>
              <w:contextualSpacing/>
              <w:textAlignment w:val="baseline"/>
              <w:rPr>
                <w:rFonts w:ascii="Calibri" w:hAnsi="Calibri" w:cs="Arial"/>
                <w:sz w:val="22"/>
                <w:szCs w:val="22"/>
                <w:lang w:val="en-AU" w:eastAsia="ja-JP"/>
              </w:rPr>
            </w:pPr>
          </w:p>
          <w:p w:rsidR="008A6E52" w:rsidRPr="00F42288" w:rsidRDefault="008A6E52" w:rsidP="002B1CE9">
            <w:pPr>
              <w:pStyle w:val="NormalWeb"/>
              <w:spacing w:before="120" w:beforeAutospacing="0" w:after="0" w:afterAutospacing="0"/>
              <w:contextualSpacing/>
              <w:textAlignment w:val="baseline"/>
              <w:rPr>
                <w:rFonts w:ascii="Calibri" w:hAnsi="Calibri" w:cs="Arial"/>
                <w:b/>
                <w:sz w:val="22"/>
                <w:szCs w:val="22"/>
                <w:lang w:val="en-AU" w:eastAsia="ja-JP"/>
              </w:rPr>
            </w:pPr>
            <w:r w:rsidRPr="00F42288">
              <w:rPr>
                <w:rFonts w:ascii="Calibri" w:hAnsi="Calibri" w:cs="Arial"/>
                <w:b/>
                <w:sz w:val="22"/>
                <w:szCs w:val="22"/>
                <w:lang w:val="en-AU" w:eastAsia="ja-JP"/>
              </w:rPr>
              <w:t>Managing self</w:t>
            </w:r>
          </w:p>
          <w:p w:rsidR="008A6E52" w:rsidRDefault="008A6E52"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 xml:space="preserve">Using initiative and drive – being enterprising and resourceful to earn your income and spending and saving wisely, thus achieving your financial goals and plans. </w:t>
            </w:r>
          </w:p>
          <w:p w:rsidR="002B1CE9" w:rsidRPr="00F42288" w:rsidRDefault="002B1CE9" w:rsidP="002B1CE9">
            <w:pPr>
              <w:pStyle w:val="NormalWeb"/>
              <w:spacing w:before="120" w:beforeAutospacing="0" w:after="0" w:afterAutospacing="0"/>
              <w:contextualSpacing/>
              <w:textAlignment w:val="baseline"/>
              <w:rPr>
                <w:rFonts w:ascii="Calibri" w:hAnsi="Calibri" w:cs="Arial"/>
                <w:sz w:val="22"/>
                <w:szCs w:val="22"/>
                <w:lang w:val="en-AU" w:eastAsia="ja-JP"/>
              </w:rPr>
            </w:pPr>
          </w:p>
          <w:p w:rsidR="008A6E52" w:rsidRPr="00F42288" w:rsidRDefault="008A6E52" w:rsidP="002B1CE9">
            <w:pPr>
              <w:pStyle w:val="NormalWeb"/>
              <w:spacing w:before="120" w:beforeAutospacing="0" w:after="0" w:afterAutospacing="0"/>
              <w:contextualSpacing/>
              <w:textAlignment w:val="baseline"/>
              <w:rPr>
                <w:rFonts w:ascii="Calibri" w:hAnsi="Calibri" w:cs="Arial"/>
                <w:b/>
                <w:sz w:val="22"/>
                <w:szCs w:val="22"/>
                <w:lang w:val="en-AU" w:eastAsia="ja-JP"/>
              </w:rPr>
            </w:pPr>
            <w:r w:rsidRPr="00F42288">
              <w:rPr>
                <w:rFonts w:ascii="Calibri" w:hAnsi="Calibri" w:cs="Arial"/>
                <w:b/>
                <w:sz w:val="22"/>
                <w:szCs w:val="22"/>
                <w:lang w:val="en-AU" w:eastAsia="ja-JP"/>
              </w:rPr>
              <w:t>Relating to o</w:t>
            </w:r>
            <w:bookmarkStart w:id="0" w:name="_GoBack"/>
            <w:bookmarkEnd w:id="0"/>
            <w:r w:rsidRPr="00F42288">
              <w:rPr>
                <w:rFonts w:ascii="Calibri" w:hAnsi="Calibri" w:cs="Arial"/>
                <w:b/>
                <w:sz w:val="22"/>
                <w:szCs w:val="22"/>
                <w:lang w:val="en-AU" w:eastAsia="ja-JP"/>
              </w:rPr>
              <w:t>thers</w:t>
            </w:r>
          </w:p>
          <w:p w:rsidR="0075712A" w:rsidRPr="00F42288" w:rsidRDefault="008A6E52" w:rsidP="002B1CE9">
            <w:pPr>
              <w:pStyle w:val="NormalWeb"/>
              <w:numPr>
                <w:ilvl w:val="0"/>
                <w:numId w:val="35"/>
              </w:numPr>
              <w:spacing w:before="120" w:beforeAutospacing="0" w:after="0" w:afterAutospacing="0"/>
              <w:contextualSpacing/>
              <w:textAlignment w:val="baseline"/>
              <w:rPr>
                <w:rFonts w:ascii="Calibri" w:hAnsi="Calibri" w:cs="Arial"/>
                <w:sz w:val="22"/>
                <w:szCs w:val="22"/>
              </w:rPr>
            </w:pPr>
            <w:r w:rsidRPr="00F42288">
              <w:rPr>
                <w:rFonts w:ascii="Calibri" w:hAnsi="Calibri" w:cs="Arial"/>
                <w:sz w:val="22"/>
                <w:szCs w:val="22"/>
                <w:lang w:val="en-AU" w:eastAsia="ja-JP"/>
              </w:rPr>
              <w:t>Being fair and responsible – taking ownership of your financial responsibilities and decisions while being mindful of how they will affect others.</w:t>
            </w:r>
          </w:p>
        </w:tc>
        <w:tc>
          <w:tcPr>
            <w:tcW w:w="4515" w:type="dxa"/>
            <w:tcMar>
              <w:top w:w="100" w:type="dxa"/>
              <w:left w:w="108" w:type="dxa"/>
              <w:bottom w:w="100" w:type="dxa"/>
              <w:right w:w="108" w:type="dxa"/>
            </w:tcMar>
          </w:tcPr>
          <w:p w:rsidR="0075712A" w:rsidRPr="00F42288" w:rsidRDefault="000D1097" w:rsidP="002B1CE9">
            <w:pPr>
              <w:pStyle w:val="normal0"/>
              <w:spacing w:before="120" w:after="0" w:line="240" w:lineRule="auto"/>
              <w:contextualSpacing/>
              <w:rPr>
                <w:rFonts w:cs="Arial"/>
                <w:color w:val="1155CC"/>
                <w:szCs w:val="22"/>
                <w:u w:val="single"/>
              </w:rPr>
            </w:pPr>
            <w:hyperlink r:id="rId6" w:anchor="4">
              <w:r w:rsidR="004C43CA" w:rsidRPr="00F42288">
                <w:rPr>
                  <w:rFonts w:cs="Arial"/>
                  <w:color w:val="1155CC"/>
                  <w:szCs w:val="22"/>
                  <w:u w:val="single"/>
                </w:rPr>
                <w:t>Values</w:t>
              </w:r>
            </w:hyperlink>
          </w:p>
          <w:p w:rsidR="0075712A" w:rsidRPr="00F42288" w:rsidRDefault="0075712A" w:rsidP="002B1CE9">
            <w:pPr>
              <w:pStyle w:val="normal0"/>
              <w:spacing w:before="120" w:after="0" w:line="240" w:lineRule="auto"/>
              <w:contextualSpacing/>
              <w:rPr>
                <w:rFonts w:cs="Arial"/>
                <w:szCs w:val="22"/>
              </w:rPr>
            </w:pPr>
          </w:p>
          <w:p w:rsidR="00DB662A" w:rsidRPr="00F42288" w:rsidRDefault="00DB662A" w:rsidP="002B1CE9">
            <w:pPr>
              <w:pStyle w:val="NormalWeb"/>
              <w:spacing w:before="120" w:beforeAutospacing="0" w:after="0" w:afterAutospacing="0"/>
              <w:contextualSpacing/>
              <w:textAlignment w:val="baseline"/>
              <w:rPr>
                <w:rFonts w:ascii="Calibri" w:hAnsi="Calibri" w:cs="Arial"/>
                <w:b/>
                <w:sz w:val="22"/>
                <w:szCs w:val="22"/>
                <w:lang w:val="en-AU" w:eastAsia="ja-JP"/>
              </w:rPr>
            </w:pPr>
            <w:r w:rsidRPr="00F42288">
              <w:rPr>
                <w:rFonts w:ascii="Calibri" w:hAnsi="Calibri" w:cs="Arial"/>
                <w:b/>
                <w:sz w:val="22"/>
                <w:szCs w:val="22"/>
                <w:lang w:val="en-AU" w:eastAsia="ja-JP"/>
              </w:rPr>
              <w:t>Excellence</w:t>
            </w:r>
          </w:p>
          <w:p w:rsidR="00DB662A" w:rsidRPr="00F42288" w:rsidRDefault="00DB662A"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Setting financial goals and achieving them.</w:t>
            </w:r>
          </w:p>
          <w:p w:rsidR="00DB662A" w:rsidRPr="00F42288" w:rsidRDefault="00DB662A" w:rsidP="002B1CE9">
            <w:pPr>
              <w:pStyle w:val="NormalWeb"/>
              <w:spacing w:before="120" w:beforeAutospacing="0" w:after="0" w:afterAutospacing="0"/>
              <w:ind w:left="360"/>
              <w:contextualSpacing/>
              <w:textAlignment w:val="baseline"/>
              <w:rPr>
                <w:rFonts w:ascii="Calibri" w:hAnsi="Calibri" w:cs="Arial"/>
                <w:sz w:val="22"/>
                <w:szCs w:val="22"/>
                <w:lang w:val="en-AU" w:eastAsia="ja-JP"/>
              </w:rPr>
            </w:pPr>
          </w:p>
          <w:p w:rsidR="00DB662A" w:rsidRPr="00F42288" w:rsidRDefault="00DB662A" w:rsidP="002B1CE9">
            <w:pPr>
              <w:pStyle w:val="NormalWeb"/>
              <w:spacing w:before="120" w:beforeAutospacing="0" w:after="0" w:afterAutospacing="0"/>
              <w:contextualSpacing/>
              <w:textAlignment w:val="baseline"/>
              <w:rPr>
                <w:rFonts w:ascii="Calibri" w:hAnsi="Calibri" w:cs="Arial"/>
                <w:b/>
                <w:sz w:val="22"/>
                <w:szCs w:val="22"/>
                <w:lang w:val="en-AU" w:eastAsia="ja-JP"/>
              </w:rPr>
            </w:pPr>
            <w:r w:rsidRPr="00F42288">
              <w:rPr>
                <w:rFonts w:ascii="Calibri" w:hAnsi="Calibri" w:cs="Arial"/>
                <w:b/>
                <w:sz w:val="22"/>
                <w:szCs w:val="22"/>
                <w:lang w:val="en-AU" w:eastAsia="ja-JP"/>
              </w:rPr>
              <w:t>Innovation, inquiry, and curiosity</w:t>
            </w:r>
          </w:p>
          <w:p w:rsidR="00DB662A" w:rsidRPr="00F42288" w:rsidRDefault="00DB662A" w:rsidP="002B1CE9">
            <w:pPr>
              <w:pStyle w:val="NormalWeb"/>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Thinking creatively, critically, and reflectively to:</w:t>
            </w:r>
          </w:p>
          <w:p w:rsidR="00DB662A" w:rsidRPr="00F42288" w:rsidRDefault="00DB662A"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set and achieve personal financial goals</w:t>
            </w:r>
          </w:p>
          <w:p w:rsidR="00DB662A" w:rsidRPr="00F42288" w:rsidRDefault="00DB662A" w:rsidP="002B1CE9">
            <w:pPr>
              <w:pStyle w:val="NormalWeb"/>
              <w:numPr>
                <w:ilvl w:val="0"/>
                <w:numId w:val="35"/>
              </w:numPr>
              <w:spacing w:before="120" w:beforeAutospacing="0" w:after="0" w:afterAutospacing="0"/>
              <w:contextualSpacing/>
              <w:textAlignment w:val="baseline"/>
              <w:rPr>
                <w:rFonts w:ascii="Calibri" w:hAnsi="Calibri" w:cs="Arial"/>
                <w:sz w:val="22"/>
                <w:szCs w:val="22"/>
                <w:lang w:val="en-AU" w:eastAsia="ja-JP"/>
              </w:rPr>
            </w:pPr>
            <w:r w:rsidRPr="00F42288">
              <w:rPr>
                <w:rFonts w:ascii="Calibri" w:hAnsi="Calibri" w:cs="Arial"/>
                <w:sz w:val="22"/>
                <w:szCs w:val="22"/>
                <w:lang w:val="en-AU" w:eastAsia="ja-JP"/>
              </w:rPr>
              <w:t>analyse and solve financial problems</w:t>
            </w:r>
          </w:p>
          <w:p w:rsidR="00DB662A" w:rsidRPr="00F42288" w:rsidRDefault="00DB662A" w:rsidP="002B1CE9">
            <w:pPr>
              <w:pStyle w:val="NormalWeb"/>
              <w:spacing w:before="120" w:beforeAutospacing="0"/>
              <w:ind w:left="347"/>
              <w:contextualSpacing/>
              <w:textAlignment w:val="baseline"/>
              <w:rPr>
                <w:rFonts w:ascii="Calibri" w:hAnsi="Calibri" w:cs="Arial"/>
                <w:sz w:val="22"/>
                <w:szCs w:val="22"/>
                <w:lang w:val="en-AU"/>
              </w:rPr>
            </w:pPr>
          </w:p>
          <w:p w:rsidR="00DB662A" w:rsidRPr="00F42288" w:rsidRDefault="00DB662A" w:rsidP="002B1CE9">
            <w:pPr>
              <w:pStyle w:val="NormalWeb"/>
              <w:spacing w:before="120" w:beforeAutospacing="0" w:after="0" w:afterAutospacing="0"/>
              <w:ind w:left="347"/>
              <w:contextualSpacing/>
              <w:textAlignment w:val="baseline"/>
              <w:rPr>
                <w:rFonts w:ascii="Calibri" w:hAnsi="Calibri" w:cs="Arial"/>
                <w:sz w:val="22"/>
                <w:szCs w:val="22"/>
                <w:lang w:val="en-AU" w:eastAsia="ja-JP"/>
              </w:rPr>
            </w:pPr>
          </w:p>
          <w:p w:rsidR="00DB662A" w:rsidRPr="00F42288" w:rsidRDefault="00DB662A" w:rsidP="002B1CE9">
            <w:pPr>
              <w:spacing w:before="120"/>
              <w:contextualSpacing/>
              <w:rPr>
                <w:rFonts w:ascii="Calibri" w:eastAsia="Times New Roman" w:hAnsi="Calibri" w:cs="Arial"/>
                <w:sz w:val="22"/>
                <w:szCs w:val="22"/>
                <w:lang w:val="en-AU" w:eastAsia="en-US"/>
              </w:rPr>
            </w:pPr>
          </w:p>
          <w:p w:rsidR="0075712A" w:rsidRPr="00F42288" w:rsidRDefault="0075712A" w:rsidP="002B1CE9">
            <w:pPr>
              <w:pStyle w:val="normal0"/>
              <w:spacing w:before="120" w:after="0" w:line="240" w:lineRule="auto"/>
              <w:contextualSpacing/>
              <w:rPr>
                <w:rFonts w:cs="Arial"/>
                <w:szCs w:val="22"/>
              </w:rPr>
            </w:pPr>
          </w:p>
        </w:tc>
      </w:tr>
      <w:tr w:rsidR="00696B15" w:rsidRPr="00F42288">
        <w:tc>
          <w:tcPr>
            <w:tcW w:w="9315" w:type="dxa"/>
            <w:gridSpan w:val="2"/>
            <w:tcMar>
              <w:top w:w="100" w:type="dxa"/>
              <w:left w:w="108" w:type="dxa"/>
              <w:bottom w:w="100" w:type="dxa"/>
              <w:right w:w="108" w:type="dxa"/>
            </w:tcMar>
          </w:tcPr>
          <w:p w:rsidR="00696B15" w:rsidRPr="00F42288" w:rsidRDefault="004D4804" w:rsidP="002B1CE9">
            <w:pPr>
              <w:widowControl w:val="0"/>
              <w:autoSpaceDE w:val="0"/>
              <w:autoSpaceDN w:val="0"/>
              <w:adjustRightInd w:val="0"/>
              <w:spacing w:before="120" w:after="240"/>
              <w:contextualSpacing/>
              <w:rPr>
                <w:rFonts w:ascii="Calibri" w:hAnsi="Calibri" w:cs="Arial"/>
                <w:b/>
                <w:bCs/>
                <w:sz w:val="22"/>
                <w:szCs w:val="22"/>
              </w:rPr>
            </w:pPr>
            <w:r>
              <w:rPr>
                <w:rFonts w:ascii="Calibri" w:hAnsi="Calibri" w:cs="Arial"/>
                <w:b/>
                <w:bCs/>
                <w:sz w:val="22"/>
                <w:szCs w:val="22"/>
              </w:rPr>
              <w:t>Resource requirements</w:t>
            </w:r>
          </w:p>
          <w:p w:rsidR="00B25645" w:rsidRPr="00F42288" w:rsidRDefault="00B25645" w:rsidP="002B1CE9">
            <w:pPr>
              <w:pStyle w:val="ListParagraph"/>
              <w:widowControl w:val="0"/>
              <w:numPr>
                <w:ilvl w:val="0"/>
                <w:numId w:val="21"/>
              </w:numPr>
              <w:autoSpaceDE w:val="0"/>
              <w:autoSpaceDN w:val="0"/>
              <w:adjustRightInd w:val="0"/>
              <w:spacing w:before="120" w:after="240"/>
              <w:rPr>
                <w:rFonts w:ascii="Calibri" w:hAnsi="Calibri" w:cs="Arial"/>
                <w:sz w:val="22"/>
                <w:szCs w:val="22"/>
              </w:rPr>
            </w:pPr>
            <w:r w:rsidRPr="00F42288">
              <w:rPr>
                <w:rFonts w:ascii="Calibri" w:hAnsi="Calibri" w:cs="Arial"/>
                <w:b/>
                <w:bCs/>
                <w:sz w:val="22"/>
                <w:szCs w:val="22"/>
              </w:rPr>
              <w:t>“Arthur’s Pet Business”</w:t>
            </w:r>
            <w:r w:rsidRPr="00F42288">
              <w:rPr>
                <w:rFonts w:ascii="Calibri" w:hAnsi="Calibri" w:cs="Arial"/>
                <w:sz w:val="22"/>
                <w:szCs w:val="22"/>
              </w:rPr>
              <w:t xml:space="preserve">  </w:t>
            </w:r>
            <w:r w:rsidRPr="00F42288">
              <w:rPr>
                <w:rFonts w:ascii="Calibri" w:hAnsi="Calibri" w:cs="Arial"/>
                <w:b/>
                <w:bCs/>
                <w:sz w:val="22"/>
                <w:szCs w:val="22"/>
              </w:rPr>
              <w:t>Author:</w:t>
            </w:r>
            <w:r w:rsidRPr="00F42288">
              <w:rPr>
                <w:rFonts w:ascii="Calibri" w:hAnsi="Calibri" w:cs="Arial"/>
                <w:sz w:val="22"/>
                <w:szCs w:val="22"/>
              </w:rPr>
              <w:t xml:space="preserve"> Marc Brown </w:t>
            </w:r>
            <w:r w:rsidRPr="00F42288">
              <w:rPr>
                <w:rFonts w:ascii="Calibri" w:hAnsi="Calibri" w:cs="Arial"/>
                <w:b/>
                <w:bCs/>
                <w:sz w:val="22"/>
                <w:szCs w:val="22"/>
              </w:rPr>
              <w:t>Publisher:</w:t>
            </w:r>
            <w:r w:rsidRPr="00F42288">
              <w:rPr>
                <w:rFonts w:ascii="Calibri" w:hAnsi="Calibri" w:cs="Arial"/>
                <w:sz w:val="22"/>
                <w:szCs w:val="22"/>
              </w:rPr>
              <w:t xml:space="preserve"> Scholastic, 1997 Edition </w:t>
            </w:r>
            <w:r w:rsidRPr="00F42288">
              <w:rPr>
                <w:rFonts w:ascii="Calibri" w:hAnsi="Calibri" w:cs="Arial"/>
                <w:b/>
                <w:bCs/>
                <w:sz w:val="22"/>
                <w:szCs w:val="22"/>
              </w:rPr>
              <w:t>ISBN:</w:t>
            </w:r>
            <w:r w:rsidRPr="00F42288">
              <w:rPr>
                <w:rFonts w:ascii="Calibri" w:hAnsi="Calibri" w:cs="Arial"/>
                <w:sz w:val="22"/>
                <w:szCs w:val="22"/>
              </w:rPr>
              <w:t xml:space="preserve"> 1-86388-861-6</w:t>
            </w:r>
          </w:p>
          <w:p w:rsidR="00B25645" w:rsidRPr="00F42288" w:rsidRDefault="00B25645" w:rsidP="002B1CE9">
            <w:pPr>
              <w:pStyle w:val="ListParagraph"/>
              <w:widowControl w:val="0"/>
              <w:numPr>
                <w:ilvl w:val="0"/>
                <w:numId w:val="21"/>
              </w:numPr>
              <w:autoSpaceDE w:val="0"/>
              <w:autoSpaceDN w:val="0"/>
              <w:adjustRightInd w:val="0"/>
              <w:spacing w:before="120" w:after="240"/>
              <w:rPr>
                <w:rFonts w:ascii="Calibri" w:hAnsi="Calibri" w:cs="Arial"/>
                <w:sz w:val="22"/>
                <w:szCs w:val="22"/>
              </w:rPr>
            </w:pPr>
            <w:r w:rsidRPr="00F42288">
              <w:rPr>
                <w:rFonts w:ascii="Calibri" w:hAnsi="Calibri" w:cs="Arial"/>
                <w:sz w:val="22"/>
                <w:szCs w:val="22"/>
              </w:rPr>
              <w:t xml:space="preserve">Available </w:t>
            </w:r>
            <w:hyperlink r:id="rId7" w:history="1">
              <w:r w:rsidRPr="00F42288">
                <w:rPr>
                  <w:rStyle w:val="Hyperlink"/>
                  <w:rFonts w:ascii="Calibri" w:hAnsi="Calibri" w:cs="Arial"/>
                  <w:sz w:val="22"/>
                  <w:szCs w:val="22"/>
                </w:rPr>
                <w:t>www.fishpond.co.nz</w:t>
              </w:r>
            </w:hyperlink>
            <w:r w:rsidRPr="00F42288">
              <w:rPr>
                <w:rFonts w:ascii="Calibri" w:hAnsi="Calibri" w:cs="Arial"/>
                <w:sz w:val="22"/>
                <w:szCs w:val="22"/>
              </w:rPr>
              <w:t xml:space="preserve"> – paper back and CD Audio</w:t>
            </w:r>
          </w:p>
          <w:p w:rsidR="00B25645" w:rsidRPr="00F42288" w:rsidRDefault="00F87D40" w:rsidP="002B1CE9">
            <w:pPr>
              <w:widowControl w:val="0"/>
              <w:autoSpaceDE w:val="0"/>
              <w:autoSpaceDN w:val="0"/>
              <w:adjustRightInd w:val="0"/>
              <w:spacing w:before="120" w:after="240"/>
              <w:contextualSpacing/>
              <w:rPr>
                <w:rFonts w:ascii="Calibri" w:hAnsi="Calibri" w:cs="Arial"/>
                <w:sz w:val="22"/>
                <w:szCs w:val="22"/>
              </w:rPr>
            </w:pPr>
            <w:r w:rsidRPr="00F42288">
              <w:rPr>
                <w:rFonts w:ascii="Calibri" w:hAnsi="Calibri" w:cs="Arial"/>
                <w:sz w:val="22"/>
                <w:szCs w:val="22"/>
              </w:rPr>
              <w:t xml:space="preserve">Other ‘Cost of pets’ </w:t>
            </w:r>
            <w:r w:rsidR="00B25645" w:rsidRPr="00F42288">
              <w:rPr>
                <w:rFonts w:ascii="Calibri" w:hAnsi="Calibri" w:cs="Arial"/>
                <w:sz w:val="22"/>
                <w:szCs w:val="22"/>
              </w:rPr>
              <w:t>activities:</w:t>
            </w:r>
          </w:p>
          <w:p w:rsidR="00B25645" w:rsidRPr="00F42288" w:rsidRDefault="00B25645" w:rsidP="002B1CE9">
            <w:pPr>
              <w:pStyle w:val="ListParagraph"/>
              <w:widowControl w:val="0"/>
              <w:numPr>
                <w:ilvl w:val="0"/>
                <w:numId w:val="21"/>
              </w:numPr>
              <w:autoSpaceDE w:val="0"/>
              <w:autoSpaceDN w:val="0"/>
              <w:adjustRightInd w:val="0"/>
              <w:spacing w:before="120" w:after="240"/>
              <w:rPr>
                <w:rFonts w:ascii="Calibri" w:hAnsi="Calibri" w:cs="Arial"/>
                <w:sz w:val="22"/>
                <w:szCs w:val="22"/>
              </w:rPr>
            </w:pPr>
            <w:r w:rsidRPr="00F42288">
              <w:rPr>
                <w:rFonts w:ascii="Calibri" w:hAnsi="Calibri" w:cs="Arial"/>
                <w:sz w:val="22"/>
                <w:szCs w:val="22"/>
              </w:rPr>
              <w:t>FIO Levels 2 – 3:  The Real Cost of Pets.  Pages 1-8.</w:t>
            </w:r>
          </w:p>
          <w:p w:rsidR="00696B15" w:rsidRPr="00F42288" w:rsidRDefault="00696B15" w:rsidP="002B1CE9">
            <w:pPr>
              <w:pStyle w:val="ListParagraph"/>
              <w:spacing w:before="120"/>
              <w:ind w:left="360"/>
              <w:rPr>
                <w:rFonts w:ascii="Calibri" w:hAnsi="Calibri" w:cs="Arial"/>
                <w:sz w:val="22"/>
                <w:szCs w:val="22"/>
              </w:rPr>
            </w:pPr>
          </w:p>
        </w:tc>
      </w:tr>
      <w:tr w:rsidR="004C43CA" w:rsidRPr="00F42288">
        <w:tc>
          <w:tcPr>
            <w:tcW w:w="9315" w:type="dxa"/>
            <w:gridSpan w:val="2"/>
            <w:tcMar>
              <w:top w:w="100" w:type="dxa"/>
              <w:left w:w="108" w:type="dxa"/>
              <w:bottom w:w="100" w:type="dxa"/>
              <w:right w:w="108" w:type="dxa"/>
            </w:tcMar>
          </w:tcPr>
          <w:p w:rsidR="0055463B" w:rsidRPr="00F42288" w:rsidRDefault="00696B15" w:rsidP="002B1CE9">
            <w:pPr>
              <w:widowControl w:val="0"/>
              <w:autoSpaceDE w:val="0"/>
              <w:autoSpaceDN w:val="0"/>
              <w:adjustRightInd w:val="0"/>
              <w:spacing w:before="120" w:after="240"/>
              <w:contextualSpacing/>
              <w:rPr>
                <w:rFonts w:ascii="Calibri" w:hAnsi="Calibri" w:cs="Arial"/>
                <w:b/>
                <w:bCs/>
                <w:sz w:val="22"/>
                <w:szCs w:val="22"/>
              </w:rPr>
            </w:pPr>
            <w:r w:rsidRPr="00F42288">
              <w:rPr>
                <w:rFonts w:ascii="Calibri" w:hAnsi="Calibri" w:cs="Arial"/>
                <w:b/>
                <w:bCs/>
                <w:sz w:val="22"/>
                <w:szCs w:val="22"/>
              </w:rPr>
              <w:t xml:space="preserve">Teaching and </w:t>
            </w:r>
            <w:r w:rsidR="004D4804">
              <w:rPr>
                <w:rFonts w:ascii="Calibri" w:hAnsi="Calibri" w:cs="Arial"/>
                <w:b/>
                <w:bCs/>
                <w:sz w:val="22"/>
                <w:szCs w:val="22"/>
              </w:rPr>
              <w:t>l</w:t>
            </w:r>
            <w:r w:rsidRPr="00F42288">
              <w:rPr>
                <w:rFonts w:ascii="Calibri" w:hAnsi="Calibri" w:cs="Arial"/>
                <w:b/>
                <w:bCs/>
                <w:sz w:val="22"/>
                <w:szCs w:val="22"/>
              </w:rPr>
              <w:t xml:space="preserve">earning </w:t>
            </w:r>
            <w:r w:rsidR="004D4804">
              <w:rPr>
                <w:rFonts w:ascii="Calibri" w:hAnsi="Calibri" w:cs="Arial"/>
                <w:b/>
                <w:bCs/>
                <w:sz w:val="22"/>
                <w:szCs w:val="22"/>
              </w:rPr>
              <w:t>s</w:t>
            </w:r>
            <w:r w:rsidRPr="00F42288">
              <w:rPr>
                <w:rFonts w:ascii="Calibri" w:hAnsi="Calibri" w:cs="Arial"/>
                <w:b/>
                <w:bCs/>
                <w:sz w:val="22"/>
                <w:szCs w:val="22"/>
              </w:rPr>
              <w:t>equence</w:t>
            </w:r>
          </w:p>
          <w:p w:rsidR="00903550" w:rsidRPr="00F42288" w:rsidRDefault="00903550" w:rsidP="002B1CE9">
            <w:pPr>
              <w:pStyle w:val="ListParagraph"/>
              <w:numPr>
                <w:ilvl w:val="0"/>
                <w:numId w:val="32"/>
              </w:numPr>
              <w:spacing w:before="120"/>
              <w:rPr>
                <w:rFonts w:ascii="Calibri" w:hAnsi="Calibri" w:cs="Arial"/>
                <w:sz w:val="22"/>
                <w:szCs w:val="22"/>
              </w:rPr>
            </w:pPr>
            <w:r w:rsidRPr="00F42288">
              <w:rPr>
                <w:rFonts w:ascii="Calibri" w:hAnsi="Calibri" w:cs="Arial"/>
                <w:sz w:val="22"/>
                <w:szCs w:val="22"/>
              </w:rPr>
              <w:t>The teacher asks students “Who has pets, and what do they know about looking after them?”  “What might you spend money on to look after your pet?”  “Where does the money come from to pay for the care of your pet?”</w:t>
            </w:r>
          </w:p>
          <w:p w:rsidR="00903550" w:rsidRPr="00F42288" w:rsidRDefault="00903550" w:rsidP="002B1CE9">
            <w:pPr>
              <w:pStyle w:val="ListParagraph"/>
              <w:numPr>
                <w:ilvl w:val="0"/>
                <w:numId w:val="32"/>
              </w:numPr>
              <w:spacing w:before="120"/>
              <w:rPr>
                <w:rFonts w:ascii="Calibri" w:hAnsi="Calibri" w:cs="Arial"/>
                <w:sz w:val="22"/>
                <w:szCs w:val="22"/>
              </w:rPr>
            </w:pPr>
            <w:r w:rsidRPr="00F42288">
              <w:rPr>
                <w:rFonts w:ascii="Calibri" w:hAnsi="Calibri" w:cs="Arial"/>
                <w:sz w:val="22"/>
                <w:szCs w:val="22"/>
              </w:rPr>
              <w:t>The teacher reads the story, ‘Arthur’s Pet Business’.  The students discuss Arthur’s goal and make a list of the actions he took to achieve it.</w:t>
            </w:r>
          </w:p>
          <w:p w:rsidR="00903550" w:rsidRPr="00F42288" w:rsidRDefault="00903550" w:rsidP="002B1CE9">
            <w:pPr>
              <w:pStyle w:val="ListParagraph"/>
              <w:numPr>
                <w:ilvl w:val="0"/>
                <w:numId w:val="32"/>
              </w:numPr>
              <w:spacing w:before="120"/>
              <w:rPr>
                <w:rFonts w:ascii="Calibri" w:hAnsi="Calibri" w:cs="Arial"/>
                <w:sz w:val="22"/>
                <w:szCs w:val="22"/>
              </w:rPr>
            </w:pPr>
            <w:r w:rsidRPr="00F42288">
              <w:rPr>
                <w:rFonts w:ascii="Calibri" w:hAnsi="Calibri" w:cs="Arial"/>
                <w:sz w:val="22"/>
                <w:szCs w:val="22"/>
              </w:rPr>
              <w:t>Students identify which of Arthur’s steps are financial actions.  Students explain why these are financial actions.</w:t>
            </w:r>
          </w:p>
          <w:p w:rsidR="00903550" w:rsidRPr="00F42288" w:rsidRDefault="00903550" w:rsidP="002B1CE9">
            <w:pPr>
              <w:pStyle w:val="ListParagraph"/>
              <w:numPr>
                <w:ilvl w:val="0"/>
                <w:numId w:val="32"/>
              </w:numPr>
              <w:spacing w:before="120"/>
              <w:rPr>
                <w:rFonts w:ascii="Calibri" w:hAnsi="Calibri" w:cs="Arial"/>
                <w:sz w:val="22"/>
                <w:szCs w:val="22"/>
              </w:rPr>
            </w:pPr>
            <w:r w:rsidRPr="00F42288">
              <w:rPr>
                <w:rFonts w:ascii="Calibri" w:hAnsi="Calibri" w:cs="Arial"/>
                <w:sz w:val="22"/>
                <w:szCs w:val="22"/>
              </w:rPr>
              <w:t>The teacher seeks students’ opinions on Arthur’s actions.  A PMI chart can assist here.  Students identify any positive and negative consequences of Arthur’s actions, on himself and on his family.</w:t>
            </w:r>
          </w:p>
          <w:p w:rsidR="00903550" w:rsidRPr="00F42288" w:rsidRDefault="00903550" w:rsidP="002B1CE9">
            <w:pPr>
              <w:pStyle w:val="ListParagraph"/>
              <w:numPr>
                <w:ilvl w:val="0"/>
                <w:numId w:val="32"/>
              </w:numPr>
              <w:spacing w:before="120"/>
              <w:rPr>
                <w:rFonts w:ascii="Calibri" w:hAnsi="Calibri" w:cs="Arial"/>
                <w:sz w:val="22"/>
                <w:szCs w:val="22"/>
              </w:rPr>
            </w:pPr>
            <w:r w:rsidRPr="00F42288">
              <w:rPr>
                <w:rFonts w:ascii="Calibri" w:hAnsi="Calibri" w:cs="Arial"/>
                <w:sz w:val="22"/>
                <w:szCs w:val="22"/>
              </w:rPr>
              <w:t>Students consider if they too have made or might make similar decisions to Arthur.</w:t>
            </w:r>
          </w:p>
          <w:p w:rsidR="00903550" w:rsidRPr="00F42288" w:rsidRDefault="00903550" w:rsidP="002B1CE9">
            <w:pPr>
              <w:pStyle w:val="ListParagraph"/>
              <w:numPr>
                <w:ilvl w:val="0"/>
                <w:numId w:val="32"/>
              </w:numPr>
              <w:spacing w:before="120"/>
              <w:rPr>
                <w:rFonts w:ascii="Calibri" w:hAnsi="Calibri" w:cs="Arial"/>
                <w:sz w:val="22"/>
                <w:szCs w:val="22"/>
              </w:rPr>
            </w:pPr>
            <w:r w:rsidRPr="00F42288">
              <w:rPr>
                <w:rFonts w:ascii="Calibri" w:hAnsi="Calibri" w:cs="Arial"/>
                <w:sz w:val="22"/>
                <w:szCs w:val="22"/>
              </w:rPr>
              <w:t>Students consider when they have felt that they too would like to earn an income and why?</w:t>
            </w:r>
          </w:p>
          <w:p w:rsidR="00903550" w:rsidRPr="00F42288" w:rsidRDefault="00903550" w:rsidP="002B1CE9">
            <w:pPr>
              <w:pStyle w:val="ListParagraph"/>
              <w:numPr>
                <w:ilvl w:val="0"/>
                <w:numId w:val="32"/>
              </w:numPr>
              <w:spacing w:before="120"/>
              <w:rPr>
                <w:rFonts w:ascii="Calibri" w:hAnsi="Calibri" w:cs="Arial"/>
                <w:sz w:val="22"/>
                <w:szCs w:val="22"/>
              </w:rPr>
            </w:pPr>
            <w:r w:rsidRPr="00F42288">
              <w:rPr>
                <w:rFonts w:ascii="Calibri" w:hAnsi="Calibri" w:cs="Arial"/>
                <w:sz w:val="22"/>
                <w:szCs w:val="22"/>
              </w:rPr>
              <w:t>Students verbalise or write a sentence that describes Arthur using the key competencies and enterprising attributes, and using at least one of the key financial messages.</w:t>
            </w:r>
          </w:p>
          <w:p w:rsidR="00903550" w:rsidRPr="00F42288" w:rsidRDefault="00903550" w:rsidP="002B1CE9">
            <w:pPr>
              <w:spacing w:before="120"/>
              <w:ind w:left="360"/>
              <w:contextualSpacing/>
              <w:rPr>
                <w:rFonts w:ascii="Calibri" w:hAnsi="Calibri" w:cs="Arial"/>
                <w:sz w:val="22"/>
                <w:szCs w:val="22"/>
              </w:rPr>
            </w:pPr>
          </w:p>
          <w:p w:rsidR="00903550" w:rsidRPr="00F42288" w:rsidRDefault="00903550" w:rsidP="002B1CE9">
            <w:pPr>
              <w:widowControl w:val="0"/>
              <w:autoSpaceDE w:val="0"/>
              <w:autoSpaceDN w:val="0"/>
              <w:adjustRightInd w:val="0"/>
              <w:spacing w:before="120" w:after="240"/>
              <w:contextualSpacing/>
              <w:rPr>
                <w:rFonts w:ascii="Calibri" w:hAnsi="Calibri" w:cs="Arial"/>
                <w:b/>
                <w:bCs/>
                <w:sz w:val="22"/>
                <w:szCs w:val="22"/>
              </w:rPr>
            </w:pPr>
            <w:r w:rsidRPr="00F42288">
              <w:rPr>
                <w:rFonts w:ascii="Calibri" w:hAnsi="Calibri" w:cs="Arial"/>
                <w:b/>
                <w:bCs/>
                <w:sz w:val="22"/>
                <w:szCs w:val="22"/>
              </w:rPr>
              <w:t xml:space="preserve">Reflective </w:t>
            </w:r>
            <w:r w:rsidR="004D4804">
              <w:rPr>
                <w:rFonts w:ascii="Calibri" w:hAnsi="Calibri" w:cs="Arial"/>
                <w:b/>
                <w:bCs/>
                <w:sz w:val="22"/>
                <w:szCs w:val="22"/>
              </w:rPr>
              <w:t>q</w:t>
            </w:r>
            <w:r w:rsidRPr="00F42288">
              <w:rPr>
                <w:rFonts w:ascii="Calibri" w:hAnsi="Calibri" w:cs="Arial"/>
                <w:b/>
                <w:bCs/>
                <w:sz w:val="22"/>
                <w:szCs w:val="22"/>
              </w:rPr>
              <w:t>uestions</w:t>
            </w:r>
          </w:p>
          <w:p w:rsidR="009F6115" w:rsidRPr="00F42288" w:rsidRDefault="00903550" w:rsidP="002B1CE9">
            <w:pPr>
              <w:pStyle w:val="ListParagraph"/>
              <w:widowControl w:val="0"/>
              <w:numPr>
                <w:ilvl w:val="0"/>
                <w:numId w:val="33"/>
              </w:numPr>
              <w:autoSpaceDE w:val="0"/>
              <w:autoSpaceDN w:val="0"/>
              <w:adjustRightInd w:val="0"/>
              <w:spacing w:before="120" w:after="240"/>
              <w:rPr>
                <w:rFonts w:ascii="Calibri" w:hAnsi="Calibri" w:cs="Arial"/>
                <w:sz w:val="22"/>
                <w:szCs w:val="22"/>
              </w:rPr>
            </w:pPr>
            <w:r w:rsidRPr="00F42288">
              <w:rPr>
                <w:rFonts w:ascii="Calibri" w:hAnsi="Calibri" w:cs="Arial"/>
                <w:sz w:val="22"/>
                <w:szCs w:val="22"/>
              </w:rPr>
              <w:t>I</w:t>
            </w:r>
            <w:r w:rsidR="009F6115" w:rsidRPr="00F42288">
              <w:rPr>
                <w:rFonts w:ascii="Calibri" w:hAnsi="Calibri" w:cs="Arial"/>
                <w:sz w:val="22"/>
                <w:szCs w:val="22"/>
              </w:rPr>
              <w:t>f you were to describe Arthur’s financial personality, which one of the following best describes him? “I will earn income if I need it, but other things are important too”, “My mother can pay for it, because she has money”, “I am going to be rich; I always think about how I could earn an income.” Which one describes you? Or can you describe yourself in a different way?</w:t>
            </w:r>
          </w:p>
          <w:p w:rsidR="009F6115" w:rsidRPr="00F42288" w:rsidRDefault="009F6115" w:rsidP="002B1CE9">
            <w:pPr>
              <w:pStyle w:val="ListParagraph"/>
              <w:numPr>
                <w:ilvl w:val="0"/>
                <w:numId w:val="33"/>
              </w:numPr>
              <w:spacing w:before="120"/>
              <w:rPr>
                <w:rFonts w:ascii="Calibri" w:hAnsi="Calibri" w:cs="Arial"/>
                <w:sz w:val="22"/>
                <w:szCs w:val="22"/>
              </w:rPr>
            </w:pPr>
            <w:r w:rsidRPr="00F42288">
              <w:rPr>
                <w:rFonts w:ascii="Calibri" w:hAnsi="Calibri" w:cs="Arial"/>
                <w:sz w:val="22"/>
                <w:szCs w:val="22"/>
              </w:rPr>
              <w:t>How does Arthur’s debt to D.W. affect his final cash balance – assuming he pays it?</w:t>
            </w:r>
          </w:p>
          <w:p w:rsidR="009F6115" w:rsidRPr="00F42288" w:rsidRDefault="009F6115" w:rsidP="002B1CE9">
            <w:pPr>
              <w:pStyle w:val="ListParagraph"/>
              <w:numPr>
                <w:ilvl w:val="0"/>
                <w:numId w:val="33"/>
              </w:numPr>
              <w:spacing w:before="120"/>
              <w:rPr>
                <w:rFonts w:ascii="Calibri" w:hAnsi="Calibri" w:cs="Arial"/>
                <w:sz w:val="22"/>
                <w:szCs w:val="22"/>
              </w:rPr>
            </w:pPr>
            <w:r w:rsidRPr="00F42288">
              <w:rPr>
                <w:rFonts w:ascii="Calibri" w:hAnsi="Calibri" w:cs="Arial"/>
                <w:sz w:val="22"/>
                <w:szCs w:val="22"/>
              </w:rPr>
              <w:t>Students share with their peers the work that they have done recently for an income, and the financial choices they have made with it.</w:t>
            </w:r>
          </w:p>
          <w:p w:rsidR="009F6115" w:rsidRPr="00F42288" w:rsidRDefault="009F6115" w:rsidP="002B1CE9">
            <w:pPr>
              <w:pStyle w:val="ListParagraph"/>
              <w:numPr>
                <w:ilvl w:val="0"/>
                <w:numId w:val="33"/>
              </w:numPr>
              <w:spacing w:before="120"/>
              <w:rPr>
                <w:rFonts w:ascii="Calibri" w:hAnsi="Calibri" w:cs="Arial"/>
                <w:sz w:val="22"/>
                <w:szCs w:val="22"/>
              </w:rPr>
            </w:pPr>
            <w:r w:rsidRPr="00F42288">
              <w:rPr>
                <w:rFonts w:ascii="Calibri" w:hAnsi="Calibri" w:cs="Arial"/>
                <w:sz w:val="22"/>
                <w:szCs w:val="22"/>
              </w:rPr>
              <w:t>What key financial messages can we display on our wall? Write these in student speak.</w:t>
            </w:r>
          </w:p>
          <w:p w:rsidR="004C43CA" w:rsidRPr="00F42288" w:rsidRDefault="004C43CA" w:rsidP="002B1CE9">
            <w:pPr>
              <w:pStyle w:val="ListParagraph"/>
              <w:spacing w:before="120"/>
              <w:ind w:left="360"/>
              <w:rPr>
                <w:rFonts w:ascii="Calibri" w:hAnsi="Calibri" w:cs="Arial"/>
                <w:sz w:val="22"/>
                <w:szCs w:val="22"/>
              </w:rPr>
            </w:pPr>
          </w:p>
        </w:tc>
      </w:tr>
    </w:tbl>
    <w:p w:rsidR="0075712A" w:rsidRPr="00F42288" w:rsidRDefault="0075712A" w:rsidP="004D4804">
      <w:pPr>
        <w:pStyle w:val="normal0"/>
        <w:spacing w:before="120" w:after="0" w:line="240" w:lineRule="auto"/>
        <w:contextualSpacing/>
        <w:rPr>
          <w:szCs w:val="22"/>
        </w:rPr>
      </w:pPr>
    </w:p>
    <w:sectPr w:rsidR="0075712A" w:rsidRPr="00F42288" w:rsidSect="002B1CE9">
      <w:pgSz w:w="12240" w:h="15840"/>
      <w:pgMar w:top="1440" w:right="1440" w:bottom="1134"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32B88"/>
    <w:multiLevelType w:val="hybridMultilevel"/>
    <w:tmpl w:val="871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753807"/>
    <w:multiLevelType w:val="hybridMultilevel"/>
    <w:tmpl w:val="44CEF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992B4E"/>
    <w:multiLevelType w:val="multilevel"/>
    <w:tmpl w:val="2724F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40B3BF7"/>
    <w:multiLevelType w:val="multilevel"/>
    <w:tmpl w:val="4A808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187FB0"/>
    <w:multiLevelType w:val="multilevel"/>
    <w:tmpl w:val="D174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F041B2"/>
    <w:multiLevelType w:val="hybridMultilevel"/>
    <w:tmpl w:val="1D26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C5D82"/>
    <w:multiLevelType w:val="multilevel"/>
    <w:tmpl w:val="2726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87368"/>
    <w:multiLevelType w:val="multilevel"/>
    <w:tmpl w:val="3E92D23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0">
    <w:nsid w:val="27494B6B"/>
    <w:multiLevelType w:val="hybridMultilevel"/>
    <w:tmpl w:val="56F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62BC2"/>
    <w:multiLevelType w:val="hybridMultilevel"/>
    <w:tmpl w:val="FB64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2460C"/>
    <w:multiLevelType w:val="multilevel"/>
    <w:tmpl w:val="D5EE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FE21F8"/>
    <w:multiLevelType w:val="hybridMultilevel"/>
    <w:tmpl w:val="C974E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93178F"/>
    <w:multiLevelType w:val="multilevel"/>
    <w:tmpl w:val="E988A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67B4BC8"/>
    <w:multiLevelType w:val="hybridMultilevel"/>
    <w:tmpl w:val="FC8C5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BF5452"/>
    <w:multiLevelType w:val="multilevel"/>
    <w:tmpl w:val="26CA6DAA"/>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7">
    <w:nsid w:val="3D786469"/>
    <w:multiLevelType w:val="multilevel"/>
    <w:tmpl w:val="C35E9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DC27421"/>
    <w:multiLevelType w:val="multilevel"/>
    <w:tmpl w:val="CFBA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E96D93"/>
    <w:multiLevelType w:val="hybridMultilevel"/>
    <w:tmpl w:val="C2E6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BE1B45"/>
    <w:multiLevelType w:val="multilevel"/>
    <w:tmpl w:val="B4B87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1992612"/>
    <w:multiLevelType w:val="hybridMultilevel"/>
    <w:tmpl w:val="6C28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A0D9E"/>
    <w:multiLevelType w:val="multilevel"/>
    <w:tmpl w:val="20908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7047DD2"/>
    <w:multiLevelType w:val="hybridMultilevel"/>
    <w:tmpl w:val="0ACA2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E31EED"/>
    <w:multiLevelType w:val="hybridMultilevel"/>
    <w:tmpl w:val="47DC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B17C9"/>
    <w:multiLevelType w:val="hybridMultilevel"/>
    <w:tmpl w:val="40742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D099F"/>
    <w:multiLevelType w:val="multilevel"/>
    <w:tmpl w:val="9B00C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1C62675"/>
    <w:multiLevelType w:val="multilevel"/>
    <w:tmpl w:val="2C68E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45937"/>
    <w:multiLevelType w:val="hybridMultilevel"/>
    <w:tmpl w:val="D24C5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C20F81"/>
    <w:multiLevelType w:val="multilevel"/>
    <w:tmpl w:val="DB2A6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A946B3D"/>
    <w:multiLevelType w:val="multilevel"/>
    <w:tmpl w:val="B91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413DA4"/>
    <w:multiLevelType w:val="hybridMultilevel"/>
    <w:tmpl w:val="EDA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C7DD0"/>
    <w:multiLevelType w:val="hybridMultilevel"/>
    <w:tmpl w:val="1A40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6451A"/>
    <w:multiLevelType w:val="hybridMultilevel"/>
    <w:tmpl w:val="2D38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B0B07"/>
    <w:multiLevelType w:val="hybridMultilevel"/>
    <w:tmpl w:val="7AE8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E81817"/>
    <w:multiLevelType w:val="hybridMultilevel"/>
    <w:tmpl w:val="0ACA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74645"/>
    <w:multiLevelType w:val="multilevel"/>
    <w:tmpl w:val="FE0A8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9"/>
  </w:num>
  <w:num w:numId="3">
    <w:abstractNumId w:val="20"/>
  </w:num>
  <w:num w:numId="4">
    <w:abstractNumId w:val="16"/>
  </w:num>
  <w:num w:numId="5">
    <w:abstractNumId w:val="22"/>
  </w:num>
  <w:num w:numId="6">
    <w:abstractNumId w:val="4"/>
  </w:num>
  <w:num w:numId="7">
    <w:abstractNumId w:val="36"/>
  </w:num>
  <w:num w:numId="8">
    <w:abstractNumId w:val="26"/>
  </w:num>
  <w:num w:numId="9">
    <w:abstractNumId w:val="14"/>
  </w:num>
  <w:num w:numId="10">
    <w:abstractNumId w:val="5"/>
  </w:num>
  <w:num w:numId="11">
    <w:abstractNumId w:val="29"/>
  </w:num>
  <w:num w:numId="12">
    <w:abstractNumId w:val="0"/>
  </w:num>
  <w:num w:numId="13">
    <w:abstractNumId w:val="1"/>
  </w:num>
  <w:num w:numId="14">
    <w:abstractNumId w:val="34"/>
  </w:num>
  <w:num w:numId="15">
    <w:abstractNumId w:val="19"/>
  </w:num>
  <w:num w:numId="16">
    <w:abstractNumId w:val="3"/>
  </w:num>
  <w:num w:numId="17">
    <w:abstractNumId w:val="15"/>
  </w:num>
  <w:num w:numId="18">
    <w:abstractNumId w:val="13"/>
  </w:num>
  <w:num w:numId="19">
    <w:abstractNumId w:val="32"/>
  </w:num>
  <w:num w:numId="20">
    <w:abstractNumId w:val="31"/>
  </w:num>
  <w:num w:numId="21">
    <w:abstractNumId w:val="33"/>
  </w:num>
  <w:num w:numId="22">
    <w:abstractNumId w:val="28"/>
  </w:num>
  <w:num w:numId="23">
    <w:abstractNumId w:val="18"/>
  </w:num>
  <w:num w:numId="24">
    <w:abstractNumId w:val="30"/>
  </w:num>
  <w:num w:numId="25">
    <w:abstractNumId w:val="8"/>
  </w:num>
  <w:num w:numId="26">
    <w:abstractNumId w:val="7"/>
  </w:num>
  <w:num w:numId="27">
    <w:abstractNumId w:val="23"/>
  </w:num>
  <w:num w:numId="28">
    <w:abstractNumId w:val="35"/>
  </w:num>
  <w:num w:numId="29">
    <w:abstractNumId w:val="25"/>
  </w:num>
  <w:num w:numId="30">
    <w:abstractNumId w:val="21"/>
  </w:num>
  <w:num w:numId="31">
    <w:abstractNumId w:val="24"/>
  </w:num>
  <w:num w:numId="32">
    <w:abstractNumId w:val="11"/>
  </w:num>
  <w:num w:numId="33">
    <w:abstractNumId w:val="2"/>
  </w:num>
  <w:num w:numId="34">
    <w:abstractNumId w:val="27"/>
  </w:num>
  <w:num w:numId="35">
    <w:abstractNumId w:val="10"/>
  </w:num>
  <w:num w:numId="36">
    <w:abstractNumId w:val="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attachedTemplate r:id="rId1"/>
  <w:doNotTrackMoves/>
  <w:defaultTabStop w:val="720"/>
  <w:characterSpacingControl w:val="doNotCompress"/>
  <w:compat>
    <w:useFELayout/>
  </w:compat>
  <w:rsids>
    <w:rsidRoot w:val="009F6115"/>
    <w:rsid w:val="000D1097"/>
    <w:rsid w:val="00216787"/>
    <w:rsid w:val="00246B55"/>
    <w:rsid w:val="002A35AB"/>
    <w:rsid w:val="002B1CE9"/>
    <w:rsid w:val="004108A4"/>
    <w:rsid w:val="004C43CA"/>
    <w:rsid w:val="004D4804"/>
    <w:rsid w:val="00500CE4"/>
    <w:rsid w:val="0055463B"/>
    <w:rsid w:val="005E5FFD"/>
    <w:rsid w:val="006254D4"/>
    <w:rsid w:val="00696B15"/>
    <w:rsid w:val="006E2D69"/>
    <w:rsid w:val="00724656"/>
    <w:rsid w:val="007478F2"/>
    <w:rsid w:val="0075712A"/>
    <w:rsid w:val="00832DC4"/>
    <w:rsid w:val="00875E25"/>
    <w:rsid w:val="00886CAC"/>
    <w:rsid w:val="008A6E52"/>
    <w:rsid w:val="00903550"/>
    <w:rsid w:val="00917793"/>
    <w:rsid w:val="00972DB9"/>
    <w:rsid w:val="009F6115"/>
    <w:rsid w:val="00A10226"/>
    <w:rsid w:val="00B25645"/>
    <w:rsid w:val="00B82940"/>
    <w:rsid w:val="00BC113F"/>
    <w:rsid w:val="00D10838"/>
    <w:rsid w:val="00D67F27"/>
    <w:rsid w:val="00D81BAE"/>
    <w:rsid w:val="00DB662A"/>
    <w:rsid w:val="00DC2A7A"/>
    <w:rsid w:val="00F42288"/>
    <w:rsid w:val="00F47EB5"/>
    <w:rsid w:val="00F87D40"/>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97"/>
  </w:style>
  <w:style w:type="paragraph" w:styleId="Heading1">
    <w:name w:val="heading 1"/>
    <w:basedOn w:val="normal0"/>
    <w:next w:val="normal0"/>
    <w:rsid w:val="000D1097"/>
    <w:pPr>
      <w:spacing w:before="480" w:after="120"/>
      <w:outlineLvl w:val="0"/>
    </w:pPr>
    <w:rPr>
      <w:b/>
      <w:sz w:val="48"/>
    </w:rPr>
  </w:style>
  <w:style w:type="paragraph" w:styleId="Heading2">
    <w:name w:val="heading 2"/>
    <w:basedOn w:val="normal0"/>
    <w:next w:val="normal0"/>
    <w:rsid w:val="000D1097"/>
    <w:pPr>
      <w:spacing w:before="360" w:after="80"/>
      <w:outlineLvl w:val="1"/>
    </w:pPr>
    <w:rPr>
      <w:b/>
      <w:sz w:val="36"/>
    </w:rPr>
  </w:style>
  <w:style w:type="paragraph" w:styleId="Heading3">
    <w:name w:val="heading 3"/>
    <w:basedOn w:val="normal0"/>
    <w:next w:val="normal0"/>
    <w:rsid w:val="000D1097"/>
    <w:pPr>
      <w:spacing w:before="280" w:after="80"/>
      <w:outlineLvl w:val="2"/>
    </w:pPr>
    <w:rPr>
      <w:b/>
      <w:sz w:val="28"/>
    </w:rPr>
  </w:style>
  <w:style w:type="paragraph" w:styleId="Heading4">
    <w:name w:val="heading 4"/>
    <w:basedOn w:val="normal0"/>
    <w:next w:val="normal0"/>
    <w:rsid w:val="000D1097"/>
    <w:pPr>
      <w:spacing w:before="240" w:after="40"/>
      <w:outlineLvl w:val="3"/>
    </w:pPr>
    <w:rPr>
      <w:b/>
      <w:sz w:val="24"/>
    </w:rPr>
  </w:style>
  <w:style w:type="paragraph" w:styleId="Heading5">
    <w:name w:val="heading 5"/>
    <w:basedOn w:val="normal0"/>
    <w:next w:val="normal0"/>
    <w:rsid w:val="000D1097"/>
    <w:pPr>
      <w:spacing w:before="220" w:after="40"/>
      <w:outlineLvl w:val="4"/>
    </w:pPr>
    <w:rPr>
      <w:b/>
    </w:rPr>
  </w:style>
  <w:style w:type="paragraph" w:styleId="Heading6">
    <w:name w:val="heading 6"/>
    <w:basedOn w:val="normal0"/>
    <w:next w:val="normal0"/>
    <w:rsid w:val="000D1097"/>
    <w:pPr>
      <w:spacing w:before="200" w:after="40"/>
      <w:outlineLvl w:val="5"/>
    </w:pPr>
    <w:rPr>
      <w:b/>
      <w:sz w:val="20"/>
    </w:rPr>
  </w:style>
  <w:style w:type="paragraph" w:styleId="Heading7">
    <w:name w:val="heading 7"/>
    <w:basedOn w:val="Normal"/>
    <w:next w:val="Normal"/>
    <w:link w:val="Heading7Char"/>
    <w:uiPriority w:val="9"/>
    <w:unhideWhenUsed/>
    <w:qFormat/>
    <w:rsid w:val="00DC2A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C2A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D1097"/>
    <w:pPr>
      <w:spacing w:after="200" w:line="276" w:lineRule="auto"/>
    </w:pPr>
    <w:rPr>
      <w:rFonts w:ascii="Calibri" w:eastAsia="Calibri" w:hAnsi="Calibri" w:cs="Calibri"/>
      <w:color w:val="000000"/>
      <w:sz w:val="22"/>
    </w:rPr>
  </w:style>
  <w:style w:type="paragraph" w:styleId="Title">
    <w:name w:val="Title"/>
    <w:basedOn w:val="normal0"/>
    <w:next w:val="normal0"/>
    <w:rsid w:val="000D1097"/>
    <w:pPr>
      <w:spacing w:after="300" w:line="240" w:lineRule="auto"/>
    </w:pPr>
    <w:rPr>
      <w:rFonts w:ascii="Cambria" w:eastAsia="Cambria" w:hAnsi="Cambria" w:cs="Cambria"/>
      <w:color w:val="17365D"/>
      <w:sz w:val="52"/>
    </w:rPr>
  </w:style>
  <w:style w:type="paragraph" w:styleId="Subtitle">
    <w:name w:val="Subtitle"/>
    <w:basedOn w:val="normal0"/>
    <w:next w:val="normal0"/>
    <w:rsid w:val="000D1097"/>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4C43CA"/>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96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B15"/>
    <w:rPr>
      <w:rFonts w:ascii="Lucida Grande" w:hAnsi="Lucida Grande" w:cs="Lucida Grande"/>
      <w:sz w:val="18"/>
      <w:szCs w:val="18"/>
    </w:rPr>
  </w:style>
  <w:style w:type="character" w:customStyle="1" w:styleId="Heading7Char">
    <w:name w:val="Heading 7 Char"/>
    <w:basedOn w:val="DefaultParagraphFont"/>
    <w:link w:val="Heading7"/>
    <w:uiPriority w:val="9"/>
    <w:rsid w:val="00DC2A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2A7A"/>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55463B"/>
    <w:pPr>
      <w:ind w:left="720"/>
      <w:contextualSpacing/>
    </w:pPr>
  </w:style>
  <w:style w:type="character" w:styleId="Hyperlink">
    <w:name w:val="Hyperlink"/>
    <w:basedOn w:val="DefaultParagraphFont"/>
    <w:uiPriority w:val="99"/>
    <w:unhideWhenUsed/>
    <w:rsid w:val="00B256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paragraph" w:styleId="Heading7">
    <w:name w:val="heading 7"/>
    <w:basedOn w:val="Normal"/>
    <w:next w:val="Normal"/>
    <w:link w:val="Heading7Char"/>
    <w:uiPriority w:val="9"/>
    <w:unhideWhenUsed/>
    <w:qFormat/>
    <w:rsid w:val="00DC2A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C2A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after="300" w:line="240" w:lineRule="auto"/>
    </w:pPr>
    <w:rPr>
      <w:rFonts w:ascii="Cambria" w:eastAsia="Cambria" w:hAnsi="Cambria" w:cs="Cambria"/>
      <w:color w:val="17365D"/>
      <w:sz w:val="5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4C43CA"/>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96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B15"/>
    <w:rPr>
      <w:rFonts w:ascii="Lucida Grande" w:hAnsi="Lucida Grande" w:cs="Lucida Grande"/>
      <w:sz w:val="18"/>
      <w:szCs w:val="18"/>
    </w:rPr>
  </w:style>
  <w:style w:type="character" w:customStyle="1" w:styleId="Heading7Char">
    <w:name w:val="Heading 7 Char"/>
    <w:basedOn w:val="DefaultParagraphFont"/>
    <w:link w:val="Heading7"/>
    <w:uiPriority w:val="9"/>
    <w:rsid w:val="00DC2A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2A7A"/>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55463B"/>
    <w:pPr>
      <w:ind w:left="720"/>
      <w:contextualSpacing/>
    </w:pPr>
  </w:style>
  <w:style w:type="character" w:styleId="Hyperlink">
    <w:name w:val="Hyperlink"/>
    <w:basedOn w:val="DefaultParagraphFont"/>
    <w:uiPriority w:val="99"/>
    <w:unhideWhenUsed/>
    <w:rsid w:val="00B256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16968">
      <w:bodyDiv w:val="1"/>
      <w:marLeft w:val="0"/>
      <w:marRight w:val="0"/>
      <w:marTop w:val="0"/>
      <w:marBottom w:val="0"/>
      <w:divBdr>
        <w:top w:val="none" w:sz="0" w:space="0" w:color="auto"/>
        <w:left w:val="none" w:sz="0" w:space="0" w:color="auto"/>
        <w:bottom w:val="none" w:sz="0" w:space="0" w:color="auto"/>
        <w:right w:val="none" w:sz="0" w:space="0" w:color="auto"/>
      </w:divBdr>
    </w:div>
    <w:div w:id="124393157">
      <w:bodyDiv w:val="1"/>
      <w:marLeft w:val="0"/>
      <w:marRight w:val="0"/>
      <w:marTop w:val="0"/>
      <w:marBottom w:val="0"/>
      <w:divBdr>
        <w:top w:val="none" w:sz="0" w:space="0" w:color="auto"/>
        <w:left w:val="none" w:sz="0" w:space="0" w:color="auto"/>
        <w:bottom w:val="none" w:sz="0" w:space="0" w:color="auto"/>
        <w:right w:val="none" w:sz="0" w:space="0" w:color="auto"/>
      </w:divBdr>
    </w:div>
    <w:div w:id="223834307">
      <w:bodyDiv w:val="1"/>
      <w:marLeft w:val="0"/>
      <w:marRight w:val="0"/>
      <w:marTop w:val="0"/>
      <w:marBottom w:val="0"/>
      <w:divBdr>
        <w:top w:val="none" w:sz="0" w:space="0" w:color="auto"/>
        <w:left w:val="none" w:sz="0" w:space="0" w:color="auto"/>
        <w:bottom w:val="none" w:sz="0" w:space="0" w:color="auto"/>
        <w:right w:val="none" w:sz="0" w:space="0" w:color="auto"/>
      </w:divBdr>
    </w:div>
    <w:div w:id="452940759">
      <w:bodyDiv w:val="1"/>
      <w:marLeft w:val="0"/>
      <w:marRight w:val="0"/>
      <w:marTop w:val="0"/>
      <w:marBottom w:val="0"/>
      <w:divBdr>
        <w:top w:val="none" w:sz="0" w:space="0" w:color="auto"/>
        <w:left w:val="none" w:sz="0" w:space="0" w:color="auto"/>
        <w:bottom w:val="none" w:sz="0" w:space="0" w:color="auto"/>
        <w:right w:val="none" w:sz="0" w:space="0" w:color="auto"/>
      </w:divBdr>
    </w:div>
    <w:div w:id="534272255">
      <w:bodyDiv w:val="1"/>
      <w:marLeft w:val="0"/>
      <w:marRight w:val="0"/>
      <w:marTop w:val="0"/>
      <w:marBottom w:val="0"/>
      <w:divBdr>
        <w:top w:val="none" w:sz="0" w:space="0" w:color="auto"/>
        <w:left w:val="none" w:sz="0" w:space="0" w:color="auto"/>
        <w:bottom w:val="none" w:sz="0" w:space="0" w:color="auto"/>
        <w:right w:val="none" w:sz="0" w:space="0" w:color="auto"/>
      </w:divBdr>
    </w:div>
    <w:div w:id="657422487">
      <w:bodyDiv w:val="1"/>
      <w:marLeft w:val="0"/>
      <w:marRight w:val="0"/>
      <w:marTop w:val="0"/>
      <w:marBottom w:val="0"/>
      <w:divBdr>
        <w:top w:val="none" w:sz="0" w:space="0" w:color="auto"/>
        <w:left w:val="none" w:sz="0" w:space="0" w:color="auto"/>
        <w:bottom w:val="none" w:sz="0" w:space="0" w:color="auto"/>
        <w:right w:val="none" w:sz="0" w:space="0" w:color="auto"/>
      </w:divBdr>
      <w:divsChild>
        <w:div w:id="1567569144">
          <w:marLeft w:val="0"/>
          <w:marRight w:val="0"/>
          <w:marTop w:val="0"/>
          <w:marBottom w:val="0"/>
          <w:divBdr>
            <w:top w:val="none" w:sz="0" w:space="0" w:color="auto"/>
            <w:left w:val="none" w:sz="0" w:space="0" w:color="auto"/>
            <w:bottom w:val="none" w:sz="0" w:space="0" w:color="auto"/>
            <w:right w:val="none" w:sz="0" w:space="0" w:color="auto"/>
          </w:divBdr>
          <w:divsChild>
            <w:div w:id="1329938429">
              <w:marLeft w:val="0"/>
              <w:marRight w:val="0"/>
              <w:marTop w:val="0"/>
              <w:marBottom w:val="0"/>
              <w:divBdr>
                <w:top w:val="none" w:sz="0" w:space="0" w:color="auto"/>
                <w:left w:val="none" w:sz="0" w:space="0" w:color="auto"/>
                <w:bottom w:val="none" w:sz="0" w:space="0" w:color="auto"/>
                <w:right w:val="none" w:sz="0" w:space="0" w:color="auto"/>
              </w:divBdr>
              <w:divsChild>
                <w:div w:id="102772835">
                  <w:marLeft w:val="0"/>
                  <w:marRight w:val="0"/>
                  <w:marTop w:val="0"/>
                  <w:marBottom w:val="0"/>
                  <w:divBdr>
                    <w:top w:val="none" w:sz="0" w:space="0" w:color="auto"/>
                    <w:left w:val="none" w:sz="0" w:space="0" w:color="auto"/>
                    <w:bottom w:val="none" w:sz="0" w:space="0" w:color="auto"/>
                    <w:right w:val="none" w:sz="0" w:space="0" w:color="auto"/>
                  </w:divBdr>
                  <w:divsChild>
                    <w:div w:id="11876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95213">
      <w:bodyDiv w:val="1"/>
      <w:marLeft w:val="0"/>
      <w:marRight w:val="0"/>
      <w:marTop w:val="0"/>
      <w:marBottom w:val="0"/>
      <w:divBdr>
        <w:top w:val="none" w:sz="0" w:space="0" w:color="auto"/>
        <w:left w:val="none" w:sz="0" w:space="0" w:color="auto"/>
        <w:bottom w:val="none" w:sz="0" w:space="0" w:color="auto"/>
        <w:right w:val="none" w:sz="0" w:space="0" w:color="auto"/>
      </w:divBdr>
    </w:div>
    <w:div w:id="868641860">
      <w:bodyDiv w:val="1"/>
      <w:marLeft w:val="0"/>
      <w:marRight w:val="0"/>
      <w:marTop w:val="0"/>
      <w:marBottom w:val="0"/>
      <w:divBdr>
        <w:top w:val="none" w:sz="0" w:space="0" w:color="auto"/>
        <w:left w:val="none" w:sz="0" w:space="0" w:color="auto"/>
        <w:bottom w:val="none" w:sz="0" w:space="0" w:color="auto"/>
        <w:right w:val="none" w:sz="0" w:space="0" w:color="auto"/>
      </w:divBdr>
    </w:div>
    <w:div w:id="881132066">
      <w:bodyDiv w:val="1"/>
      <w:marLeft w:val="0"/>
      <w:marRight w:val="0"/>
      <w:marTop w:val="0"/>
      <w:marBottom w:val="0"/>
      <w:divBdr>
        <w:top w:val="none" w:sz="0" w:space="0" w:color="auto"/>
        <w:left w:val="none" w:sz="0" w:space="0" w:color="auto"/>
        <w:bottom w:val="none" w:sz="0" w:space="0" w:color="auto"/>
        <w:right w:val="none" w:sz="0" w:space="0" w:color="auto"/>
      </w:divBdr>
    </w:div>
    <w:div w:id="885066993">
      <w:bodyDiv w:val="1"/>
      <w:marLeft w:val="0"/>
      <w:marRight w:val="0"/>
      <w:marTop w:val="0"/>
      <w:marBottom w:val="0"/>
      <w:divBdr>
        <w:top w:val="none" w:sz="0" w:space="0" w:color="auto"/>
        <w:left w:val="none" w:sz="0" w:space="0" w:color="auto"/>
        <w:bottom w:val="none" w:sz="0" w:space="0" w:color="auto"/>
        <w:right w:val="none" w:sz="0" w:space="0" w:color="auto"/>
      </w:divBdr>
    </w:div>
    <w:div w:id="913129226">
      <w:bodyDiv w:val="1"/>
      <w:marLeft w:val="0"/>
      <w:marRight w:val="0"/>
      <w:marTop w:val="0"/>
      <w:marBottom w:val="0"/>
      <w:divBdr>
        <w:top w:val="none" w:sz="0" w:space="0" w:color="auto"/>
        <w:left w:val="none" w:sz="0" w:space="0" w:color="auto"/>
        <w:bottom w:val="none" w:sz="0" w:space="0" w:color="auto"/>
        <w:right w:val="none" w:sz="0" w:space="0" w:color="auto"/>
      </w:divBdr>
    </w:div>
    <w:div w:id="1143040474">
      <w:bodyDiv w:val="1"/>
      <w:marLeft w:val="0"/>
      <w:marRight w:val="0"/>
      <w:marTop w:val="0"/>
      <w:marBottom w:val="0"/>
      <w:divBdr>
        <w:top w:val="none" w:sz="0" w:space="0" w:color="auto"/>
        <w:left w:val="none" w:sz="0" w:space="0" w:color="auto"/>
        <w:bottom w:val="none" w:sz="0" w:space="0" w:color="auto"/>
        <w:right w:val="none" w:sz="0" w:space="0" w:color="auto"/>
      </w:divBdr>
    </w:div>
    <w:div w:id="1164391426">
      <w:bodyDiv w:val="1"/>
      <w:marLeft w:val="0"/>
      <w:marRight w:val="0"/>
      <w:marTop w:val="0"/>
      <w:marBottom w:val="0"/>
      <w:divBdr>
        <w:top w:val="none" w:sz="0" w:space="0" w:color="auto"/>
        <w:left w:val="none" w:sz="0" w:space="0" w:color="auto"/>
        <w:bottom w:val="none" w:sz="0" w:space="0" w:color="auto"/>
        <w:right w:val="none" w:sz="0" w:space="0" w:color="auto"/>
      </w:divBdr>
    </w:div>
    <w:div w:id="1169634016">
      <w:bodyDiv w:val="1"/>
      <w:marLeft w:val="0"/>
      <w:marRight w:val="0"/>
      <w:marTop w:val="0"/>
      <w:marBottom w:val="0"/>
      <w:divBdr>
        <w:top w:val="none" w:sz="0" w:space="0" w:color="auto"/>
        <w:left w:val="none" w:sz="0" w:space="0" w:color="auto"/>
        <w:bottom w:val="none" w:sz="0" w:space="0" w:color="auto"/>
        <w:right w:val="none" w:sz="0" w:space="0" w:color="auto"/>
      </w:divBdr>
    </w:div>
    <w:div w:id="1224636492">
      <w:bodyDiv w:val="1"/>
      <w:marLeft w:val="0"/>
      <w:marRight w:val="0"/>
      <w:marTop w:val="0"/>
      <w:marBottom w:val="0"/>
      <w:divBdr>
        <w:top w:val="none" w:sz="0" w:space="0" w:color="auto"/>
        <w:left w:val="none" w:sz="0" w:space="0" w:color="auto"/>
        <w:bottom w:val="none" w:sz="0" w:space="0" w:color="auto"/>
        <w:right w:val="none" w:sz="0" w:space="0" w:color="auto"/>
      </w:divBdr>
    </w:div>
    <w:div w:id="1397976369">
      <w:bodyDiv w:val="1"/>
      <w:marLeft w:val="0"/>
      <w:marRight w:val="0"/>
      <w:marTop w:val="0"/>
      <w:marBottom w:val="0"/>
      <w:divBdr>
        <w:top w:val="none" w:sz="0" w:space="0" w:color="auto"/>
        <w:left w:val="none" w:sz="0" w:space="0" w:color="auto"/>
        <w:bottom w:val="none" w:sz="0" w:space="0" w:color="auto"/>
        <w:right w:val="none" w:sz="0" w:space="0" w:color="auto"/>
      </w:divBdr>
    </w:div>
    <w:div w:id="1441333946">
      <w:bodyDiv w:val="1"/>
      <w:marLeft w:val="0"/>
      <w:marRight w:val="0"/>
      <w:marTop w:val="0"/>
      <w:marBottom w:val="0"/>
      <w:divBdr>
        <w:top w:val="none" w:sz="0" w:space="0" w:color="auto"/>
        <w:left w:val="none" w:sz="0" w:space="0" w:color="auto"/>
        <w:bottom w:val="none" w:sz="0" w:space="0" w:color="auto"/>
        <w:right w:val="none" w:sz="0" w:space="0" w:color="auto"/>
      </w:divBdr>
    </w:div>
    <w:div w:id="1454402639">
      <w:bodyDiv w:val="1"/>
      <w:marLeft w:val="0"/>
      <w:marRight w:val="0"/>
      <w:marTop w:val="0"/>
      <w:marBottom w:val="0"/>
      <w:divBdr>
        <w:top w:val="none" w:sz="0" w:space="0" w:color="auto"/>
        <w:left w:val="none" w:sz="0" w:space="0" w:color="auto"/>
        <w:bottom w:val="none" w:sz="0" w:space="0" w:color="auto"/>
        <w:right w:val="none" w:sz="0" w:space="0" w:color="auto"/>
      </w:divBdr>
    </w:div>
    <w:div w:id="1486705960">
      <w:bodyDiv w:val="1"/>
      <w:marLeft w:val="0"/>
      <w:marRight w:val="0"/>
      <w:marTop w:val="0"/>
      <w:marBottom w:val="0"/>
      <w:divBdr>
        <w:top w:val="none" w:sz="0" w:space="0" w:color="auto"/>
        <w:left w:val="none" w:sz="0" w:space="0" w:color="auto"/>
        <w:bottom w:val="none" w:sz="0" w:space="0" w:color="auto"/>
        <w:right w:val="none" w:sz="0" w:space="0" w:color="auto"/>
      </w:divBdr>
    </w:div>
    <w:div w:id="1628773822">
      <w:bodyDiv w:val="1"/>
      <w:marLeft w:val="0"/>
      <w:marRight w:val="0"/>
      <w:marTop w:val="0"/>
      <w:marBottom w:val="0"/>
      <w:divBdr>
        <w:top w:val="none" w:sz="0" w:space="0" w:color="auto"/>
        <w:left w:val="none" w:sz="0" w:space="0" w:color="auto"/>
        <w:bottom w:val="none" w:sz="0" w:space="0" w:color="auto"/>
        <w:right w:val="none" w:sz="0" w:space="0" w:color="auto"/>
      </w:divBdr>
    </w:div>
    <w:div w:id="1637418405">
      <w:bodyDiv w:val="1"/>
      <w:marLeft w:val="0"/>
      <w:marRight w:val="0"/>
      <w:marTop w:val="0"/>
      <w:marBottom w:val="0"/>
      <w:divBdr>
        <w:top w:val="none" w:sz="0" w:space="0" w:color="auto"/>
        <w:left w:val="none" w:sz="0" w:space="0" w:color="auto"/>
        <w:bottom w:val="none" w:sz="0" w:space="0" w:color="auto"/>
        <w:right w:val="none" w:sz="0" w:space="0" w:color="auto"/>
      </w:divBdr>
    </w:div>
    <w:div w:id="1689597528">
      <w:bodyDiv w:val="1"/>
      <w:marLeft w:val="0"/>
      <w:marRight w:val="0"/>
      <w:marTop w:val="0"/>
      <w:marBottom w:val="0"/>
      <w:divBdr>
        <w:top w:val="none" w:sz="0" w:space="0" w:color="auto"/>
        <w:left w:val="none" w:sz="0" w:space="0" w:color="auto"/>
        <w:bottom w:val="none" w:sz="0" w:space="0" w:color="auto"/>
        <w:right w:val="none" w:sz="0" w:space="0" w:color="auto"/>
      </w:divBdr>
    </w:div>
    <w:div w:id="1692609705">
      <w:bodyDiv w:val="1"/>
      <w:marLeft w:val="0"/>
      <w:marRight w:val="0"/>
      <w:marTop w:val="0"/>
      <w:marBottom w:val="0"/>
      <w:divBdr>
        <w:top w:val="none" w:sz="0" w:space="0" w:color="auto"/>
        <w:left w:val="none" w:sz="0" w:space="0" w:color="auto"/>
        <w:bottom w:val="none" w:sz="0" w:space="0" w:color="auto"/>
        <w:right w:val="none" w:sz="0" w:space="0" w:color="auto"/>
      </w:divBdr>
    </w:div>
    <w:div w:id="1793547275">
      <w:bodyDiv w:val="1"/>
      <w:marLeft w:val="0"/>
      <w:marRight w:val="0"/>
      <w:marTop w:val="0"/>
      <w:marBottom w:val="0"/>
      <w:divBdr>
        <w:top w:val="none" w:sz="0" w:space="0" w:color="auto"/>
        <w:left w:val="none" w:sz="0" w:space="0" w:color="auto"/>
        <w:bottom w:val="none" w:sz="0" w:space="0" w:color="auto"/>
        <w:right w:val="none" w:sz="0" w:space="0" w:color="auto"/>
      </w:divBdr>
    </w:div>
    <w:div w:id="1849520708">
      <w:bodyDiv w:val="1"/>
      <w:marLeft w:val="0"/>
      <w:marRight w:val="0"/>
      <w:marTop w:val="0"/>
      <w:marBottom w:val="0"/>
      <w:divBdr>
        <w:top w:val="none" w:sz="0" w:space="0" w:color="auto"/>
        <w:left w:val="none" w:sz="0" w:space="0" w:color="auto"/>
        <w:bottom w:val="none" w:sz="0" w:space="0" w:color="auto"/>
        <w:right w:val="none" w:sz="0" w:space="0" w:color="auto"/>
      </w:divBdr>
    </w:div>
    <w:div w:id="1895392130">
      <w:bodyDiv w:val="1"/>
      <w:marLeft w:val="0"/>
      <w:marRight w:val="0"/>
      <w:marTop w:val="0"/>
      <w:marBottom w:val="0"/>
      <w:divBdr>
        <w:top w:val="none" w:sz="0" w:space="0" w:color="auto"/>
        <w:left w:val="none" w:sz="0" w:space="0" w:color="auto"/>
        <w:bottom w:val="none" w:sz="0" w:space="0" w:color="auto"/>
        <w:right w:val="none" w:sz="0" w:space="0" w:color="auto"/>
      </w:divBdr>
    </w:div>
    <w:div w:id="1970014621">
      <w:bodyDiv w:val="1"/>
      <w:marLeft w:val="0"/>
      <w:marRight w:val="0"/>
      <w:marTop w:val="0"/>
      <w:marBottom w:val="0"/>
      <w:divBdr>
        <w:top w:val="none" w:sz="0" w:space="0" w:color="auto"/>
        <w:left w:val="none" w:sz="0" w:space="0" w:color="auto"/>
        <w:bottom w:val="none" w:sz="0" w:space="0" w:color="auto"/>
        <w:right w:val="none" w:sz="0" w:space="0" w:color="auto"/>
      </w:divBdr>
    </w:div>
    <w:div w:id="1972906668">
      <w:bodyDiv w:val="1"/>
      <w:marLeft w:val="0"/>
      <w:marRight w:val="0"/>
      <w:marTop w:val="0"/>
      <w:marBottom w:val="0"/>
      <w:divBdr>
        <w:top w:val="none" w:sz="0" w:space="0" w:color="auto"/>
        <w:left w:val="none" w:sz="0" w:space="0" w:color="auto"/>
        <w:bottom w:val="none" w:sz="0" w:space="0" w:color="auto"/>
        <w:right w:val="none" w:sz="0" w:space="0" w:color="auto"/>
      </w:divBdr>
    </w:div>
    <w:div w:id="1975942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zcurriculum.tki.org.nz/Curriculum-resources/Financial-capability/Financial-capability-and-the-NZC/Curriculum" TargetMode="External"/><Relationship Id="rId6" Type="http://schemas.openxmlformats.org/officeDocument/2006/relationships/hyperlink" Target="http://nzcurriculum.tki.org.nz/Curriculum-resources/Financial-capability/Financial-capability-and-the-NZC/Curriculum" TargetMode="External"/><Relationship Id="rId7" Type="http://schemas.openxmlformats.org/officeDocument/2006/relationships/hyperlink" Target="http://www.fishpond.co.nz"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ndacrozier:Desktop:FC%20unit%20plan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41</TotalTime>
  <Pages>3</Pages>
  <Words>839</Words>
  <Characters>3608</Characters>
  <Application>Microsoft Word 12.0.0</Application>
  <DocSecurity>0</DocSecurity>
  <Lines>328</Lines>
  <Paragraphs>109</Paragraphs>
  <ScaleCrop>false</ScaleCrop>
  <Company>CORE Education Ltd</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template.docx</dc:title>
  <dc:creator>Brenda Crozier</dc:creator>
  <cp:lastModifiedBy>Brenda Crozier</cp:lastModifiedBy>
  <cp:revision>20</cp:revision>
  <dcterms:created xsi:type="dcterms:W3CDTF">2013-08-13T23:50:00Z</dcterms:created>
  <dcterms:modified xsi:type="dcterms:W3CDTF">2013-12-10T22:54:00Z</dcterms:modified>
</cp:coreProperties>
</file>